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FFB" w:rsidRDefault="00E56FFB">
      <w:pPr>
        <w:spacing w:before="76" w:line="235" w:lineRule="auto"/>
        <w:ind w:left="1058" w:right="1218"/>
        <w:jc w:val="center"/>
        <w:rPr>
          <w:b/>
          <w:sz w:val="28"/>
        </w:rPr>
      </w:pPr>
      <w:bookmarkStart w:id="0" w:name="_GoBack"/>
      <w:r>
        <w:rPr>
          <w:b/>
          <w:sz w:val="28"/>
          <w:lang w:val="uk-UA"/>
        </w:rPr>
        <w:t xml:space="preserve">Календарно-тематичне </w:t>
      </w:r>
      <w:r>
        <w:rPr>
          <w:b/>
          <w:sz w:val="28"/>
        </w:rPr>
        <w:t xml:space="preserve"> планування уроків мистецтва </w:t>
      </w:r>
      <w:bookmarkEnd w:id="0"/>
      <w:r>
        <w:rPr>
          <w:b/>
          <w:sz w:val="28"/>
        </w:rPr>
        <w:t xml:space="preserve">у 1 класі до підручника «Мистецтво» </w:t>
      </w:r>
    </w:p>
    <w:p w:rsidR="008D4271" w:rsidRDefault="00E56FFB">
      <w:pPr>
        <w:spacing w:before="76" w:line="235" w:lineRule="auto"/>
        <w:ind w:left="1058" w:right="1218"/>
        <w:jc w:val="center"/>
        <w:rPr>
          <w:sz w:val="28"/>
        </w:rPr>
      </w:pPr>
      <w:r>
        <w:rPr>
          <w:sz w:val="28"/>
        </w:rPr>
        <w:t>(2 год. на тиждень)</w:t>
      </w:r>
    </w:p>
    <w:p w:rsidR="008D4271" w:rsidRDefault="00E56FFB">
      <w:pPr>
        <w:pStyle w:val="1"/>
        <w:spacing w:before="3"/>
        <w:ind w:left="2897" w:right="3053"/>
      </w:pPr>
      <w:r>
        <w:t xml:space="preserve">Автори О. Калініченко, Л. </w:t>
      </w:r>
      <w:proofErr w:type="spellStart"/>
      <w:r>
        <w:t>Аристова</w:t>
      </w:r>
      <w:proofErr w:type="spellEnd"/>
      <w:r>
        <w:t xml:space="preserve"> Видавничий дім «Освіта», 2018 рік</w:t>
      </w:r>
    </w:p>
    <w:p w:rsidR="008D4271" w:rsidRDefault="00E56FFB">
      <w:pPr>
        <w:spacing w:line="321" w:lineRule="exact"/>
        <w:ind w:left="1058" w:right="1214"/>
        <w:jc w:val="center"/>
        <w:rPr>
          <w:sz w:val="28"/>
        </w:rPr>
      </w:pPr>
      <w:r>
        <w:rPr>
          <w:sz w:val="28"/>
        </w:rPr>
        <w:t>(За програмою О. Савченко та Р. Шияна)</w:t>
      </w:r>
    </w:p>
    <w:p w:rsidR="008D4271" w:rsidRDefault="008D4271">
      <w:pPr>
        <w:pStyle w:val="a3"/>
        <w:rPr>
          <w:sz w:val="20"/>
        </w:rPr>
      </w:pPr>
    </w:p>
    <w:p w:rsidR="008D4271" w:rsidRDefault="008D4271">
      <w:pPr>
        <w:pStyle w:val="a3"/>
        <w:spacing w:before="6" w:after="1"/>
        <w:rPr>
          <w:sz w:val="28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00"/>
        <w:gridCol w:w="3781"/>
        <w:gridCol w:w="4501"/>
      </w:tblGrid>
      <w:tr w:rsidR="008D4271">
        <w:trPr>
          <w:trHeight w:val="551"/>
        </w:trPr>
        <w:tc>
          <w:tcPr>
            <w:tcW w:w="720" w:type="dxa"/>
          </w:tcPr>
          <w:p w:rsidR="008D4271" w:rsidRDefault="00E56FFB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8D4271" w:rsidRDefault="00E56FFB">
            <w:pPr>
              <w:pStyle w:val="TableParagraph"/>
              <w:spacing w:line="261" w:lineRule="exact"/>
              <w:ind w:left="6" w:right="66"/>
              <w:jc w:val="center"/>
              <w:rPr>
                <w:sz w:val="24"/>
              </w:rPr>
            </w:pPr>
            <w:r>
              <w:rPr>
                <w:sz w:val="24"/>
              </w:rPr>
              <w:t>уроку</w:t>
            </w:r>
          </w:p>
        </w:tc>
        <w:tc>
          <w:tcPr>
            <w:tcW w:w="900" w:type="dxa"/>
          </w:tcPr>
          <w:p w:rsidR="008D4271" w:rsidRDefault="00E56FFB">
            <w:pPr>
              <w:pStyle w:val="TableParagraph"/>
              <w:spacing w:before="133"/>
              <w:ind w:left="2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spacing w:line="270" w:lineRule="exact"/>
              <w:ind w:left="436" w:right="427"/>
              <w:jc w:val="center"/>
              <w:rPr>
                <w:sz w:val="24"/>
              </w:rPr>
            </w:pPr>
            <w:r>
              <w:rPr>
                <w:sz w:val="24"/>
              </w:rPr>
              <w:t>Зміст уроків</w:t>
            </w:r>
          </w:p>
          <w:p w:rsidR="008D4271" w:rsidRDefault="00E56FFB">
            <w:pPr>
              <w:pStyle w:val="TableParagraph"/>
              <w:spacing w:line="261" w:lineRule="exact"/>
              <w:ind w:left="436" w:right="427"/>
              <w:jc w:val="center"/>
              <w:rPr>
                <w:sz w:val="24"/>
              </w:rPr>
            </w:pPr>
            <w:r>
              <w:rPr>
                <w:sz w:val="24"/>
              </w:rPr>
              <w:t>з образотворчого мистецтва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spacing w:line="270" w:lineRule="exact"/>
              <w:ind w:left="1053" w:right="1045"/>
              <w:jc w:val="center"/>
              <w:rPr>
                <w:sz w:val="24"/>
              </w:rPr>
            </w:pPr>
            <w:r>
              <w:rPr>
                <w:sz w:val="24"/>
              </w:rPr>
              <w:t>Зміст уроків</w:t>
            </w:r>
          </w:p>
          <w:p w:rsidR="008D4271" w:rsidRDefault="00E56FFB">
            <w:pPr>
              <w:pStyle w:val="TableParagraph"/>
              <w:spacing w:line="261" w:lineRule="exact"/>
              <w:ind w:left="1053" w:right="1048"/>
              <w:jc w:val="center"/>
              <w:rPr>
                <w:sz w:val="24"/>
              </w:rPr>
            </w:pPr>
            <w:r>
              <w:rPr>
                <w:sz w:val="24"/>
              </w:rPr>
              <w:t>з музичного мистецтва</w:t>
            </w:r>
          </w:p>
        </w:tc>
      </w:tr>
      <w:tr w:rsidR="008D4271">
        <w:trPr>
          <w:trHeight w:val="278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before="1" w:line="257" w:lineRule="exact"/>
              <w:ind w:left="2743" w:right="27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 семестр</w:t>
            </w:r>
          </w:p>
        </w:tc>
      </w:tr>
      <w:tr w:rsidR="008D4271">
        <w:trPr>
          <w:trHeight w:val="275"/>
        </w:trPr>
        <w:tc>
          <w:tcPr>
            <w:tcW w:w="720" w:type="dxa"/>
            <w:vMerge w:val="restart"/>
          </w:tcPr>
          <w:p w:rsidR="008D4271" w:rsidRDefault="008D4271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8D4271" w:rsidRDefault="00E56F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spacing w:before="1"/>
              <w:ind w:left="0"/>
            </w:pPr>
          </w:p>
          <w:p w:rsidR="008D4271" w:rsidRDefault="00E56F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0" w:type="dxa"/>
            <w:vMerge w:val="restart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2743" w:right="27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1. Здрастуй, школо!</w:t>
            </w:r>
          </w:p>
        </w:tc>
      </w:tr>
      <w:tr w:rsidR="008D4271">
        <w:trPr>
          <w:trHeight w:val="1932"/>
        </w:trPr>
        <w:tc>
          <w:tcPr>
            <w:tcW w:w="720" w:type="dxa"/>
            <w:vMerge/>
            <w:tcBorders>
              <w:top w:val="nil"/>
            </w:tcBorders>
          </w:tcPr>
          <w:p w:rsidR="008D4271" w:rsidRDefault="008D4271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8D4271" w:rsidRDefault="008D4271">
            <w:pPr>
              <w:rPr>
                <w:sz w:val="2"/>
                <w:szCs w:val="2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1028"/>
              <w:rPr>
                <w:sz w:val="24"/>
              </w:rPr>
            </w:pPr>
            <w:r>
              <w:rPr>
                <w:sz w:val="24"/>
              </w:rPr>
              <w:t>Мистецтво, образотворче мистецтво митець, лінія.</w:t>
            </w:r>
          </w:p>
          <w:p w:rsidR="008D4271" w:rsidRDefault="00E56FFB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М.Вітт</w:t>
            </w:r>
            <w:proofErr w:type="spellEnd"/>
            <w:r>
              <w:rPr>
                <w:sz w:val="24"/>
              </w:rPr>
              <w:t xml:space="preserve"> «Друзі», скульптура у парку м. Харків.</w:t>
            </w:r>
          </w:p>
          <w:p w:rsidR="008D4271" w:rsidRDefault="00E56FFB">
            <w:pPr>
              <w:pStyle w:val="TableParagraph"/>
              <w:spacing w:line="270" w:lineRule="atLeast"/>
              <w:ind w:right="362"/>
              <w:rPr>
                <w:i/>
                <w:sz w:val="24"/>
              </w:rPr>
            </w:pPr>
            <w:r>
              <w:rPr>
                <w:sz w:val="24"/>
              </w:rPr>
              <w:t xml:space="preserve">ХТД: Зображення чарівної мистецької стежинки </w:t>
            </w:r>
            <w:r>
              <w:rPr>
                <w:i/>
                <w:sz w:val="24"/>
              </w:rPr>
              <w:t>(акварель, фломастери, олівці).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Музика; музичні звуки; пісня.</w:t>
            </w:r>
          </w:p>
          <w:p w:rsidR="008D4271" w:rsidRDefault="00E56FFB">
            <w:pPr>
              <w:pStyle w:val="TableParagraph"/>
              <w:ind w:right="619"/>
              <w:rPr>
                <w:sz w:val="24"/>
              </w:rPr>
            </w:pPr>
            <w:r>
              <w:rPr>
                <w:sz w:val="24"/>
              </w:rPr>
              <w:t>СМ: В.-А. Моцарт. «Маленька нічна серенада» (1 ч.); муз. І.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Кириліної,</w:t>
            </w:r>
          </w:p>
          <w:p w:rsidR="008D4271" w:rsidRDefault="00E56FFB">
            <w:pPr>
              <w:pStyle w:val="TableParagraph"/>
              <w:ind w:right="276"/>
              <w:rPr>
                <w:sz w:val="24"/>
              </w:rPr>
            </w:pP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 П. Воронька «Засмутилось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кошеня». ХТД: «Перший дзвоник»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 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муз.</w:t>
            </w:r>
          </w:p>
          <w:p w:rsidR="008D4271" w:rsidRDefault="00E56FFB">
            <w:pPr>
              <w:pStyle w:val="TableParagraph"/>
              <w:spacing w:line="270" w:lineRule="atLeast"/>
              <w:ind w:right="264"/>
              <w:rPr>
                <w:sz w:val="24"/>
              </w:rPr>
            </w:pPr>
            <w:r>
              <w:rPr>
                <w:sz w:val="24"/>
              </w:rPr>
              <w:t>Н. Май – розучування; інструментальне музикування (трикутник).</w:t>
            </w:r>
          </w:p>
        </w:tc>
      </w:tr>
      <w:tr w:rsidR="008D4271">
        <w:trPr>
          <w:trHeight w:val="275"/>
        </w:trPr>
        <w:tc>
          <w:tcPr>
            <w:tcW w:w="720" w:type="dxa"/>
            <w:vMerge w:val="restart"/>
          </w:tcPr>
          <w:p w:rsidR="008D4271" w:rsidRDefault="008D4271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8D4271" w:rsidRDefault="00E56F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ind w:left="0"/>
            </w:pPr>
          </w:p>
          <w:p w:rsidR="008D4271" w:rsidRDefault="00E56F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0" w:type="dxa"/>
            <w:vMerge w:val="restart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2107"/>
              <w:rPr>
                <w:b/>
                <w:sz w:val="24"/>
              </w:rPr>
            </w:pPr>
            <w:r>
              <w:rPr>
                <w:b/>
                <w:sz w:val="24"/>
              </w:rPr>
              <w:t>Тема 2. Ми – учні чарівниці Гармонії</w:t>
            </w:r>
          </w:p>
        </w:tc>
      </w:tr>
      <w:tr w:rsidR="008D4271">
        <w:trPr>
          <w:trHeight w:val="1655"/>
        </w:trPr>
        <w:tc>
          <w:tcPr>
            <w:tcW w:w="720" w:type="dxa"/>
            <w:vMerge/>
            <w:tcBorders>
              <w:top w:val="nil"/>
            </w:tcBorders>
          </w:tcPr>
          <w:p w:rsidR="008D4271" w:rsidRDefault="008D4271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8D4271" w:rsidRDefault="008D4271">
            <w:pPr>
              <w:rPr>
                <w:sz w:val="2"/>
                <w:szCs w:val="2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373"/>
              <w:jc w:val="both"/>
              <w:rPr>
                <w:sz w:val="24"/>
              </w:rPr>
            </w:pPr>
            <w:r>
              <w:rPr>
                <w:sz w:val="24"/>
              </w:rPr>
              <w:t>Форма предмета (прямокутник, трикутник, круг), прості форми. СМ: фотографії шкіл.</w:t>
            </w:r>
          </w:p>
          <w:p w:rsidR="008D4271" w:rsidRDefault="00E56FFB">
            <w:pPr>
              <w:pStyle w:val="TableParagraph"/>
              <w:spacing w:line="270" w:lineRule="atLeast"/>
              <w:ind w:right="415"/>
              <w:rPr>
                <w:i/>
                <w:sz w:val="24"/>
              </w:rPr>
            </w:pPr>
            <w:r>
              <w:rPr>
                <w:sz w:val="24"/>
              </w:rPr>
              <w:t xml:space="preserve">ХТД: Зображення школи чарівниці Гармонії </w:t>
            </w:r>
            <w:r>
              <w:rPr>
                <w:i/>
                <w:sz w:val="24"/>
              </w:rPr>
              <w:t xml:space="preserve">(кольоровий </w:t>
            </w:r>
            <w:r>
              <w:rPr>
                <w:i/>
                <w:sz w:val="24"/>
              </w:rPr>
              <w:t>папір, аплікація).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Мелодія.</w:t>
            </w:r>
          </w:p>
          <w:p w:rsidR="008D4271" w:rsidRDefault="00E56FFB">
            <w:pPr>
              <w:pStyle w:val="TableParagraph"/>
              <w:ind w:right="276"/>
              <w:rPr>
                <w:sz w:val="24"/>
              </w:rPr>
            </w:pPr>
            <w:r>
              <w:rPr>
                <w:sz w:val="24"/>
              </w:rPr>
              <w:t xml:space="preserve">СМ: В. </w:t>
            </w:r>
            <w:proofErr w:type="spellStart"/>
            <w:r>
              <w:rPr>
                <w:sz w:val="24"/>
              </w:rPr>
              <w:t>Подвала</w:t>
            </w:r>
            <w:proofErr w:type="spellEnd"/>
            <w:r>
              <w:rPr>
                <w:sz w:val="24"/>
              </w:rPr>
              <w:t xml:space="preserve">. «Музичні загадки». ХТД: «Перший дзвоник»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 і муз.</w:t>
            </w:r>
          </w:p>
          <w:p w:rsidR="008D4271" w:rsidRDefault="00E56FFB">
            <w:pPr>
              <w:pStyle w:val="TableParagraph"/>
              <w:ind w:right="292"/>
              <w:rPr>
                <w:sz w:val="24"/>
              </w:rPr>
            </w:pPr>
            <w:r>
              <w:rPr>
                <w:sz w:val="24"/>
              </w:rPr>
              <w:t>Н. Май – виконання з рухами; вокальна імпровізація.</w:t>
            </w:r>
          </w:p>
          <w:p w:rsidR="008D4271" w:rsidRDefault="00E56FF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М/ф «Маленький Моцарт».</w:t>
            </w:r>
          </w:p>
        </w:tc>
      </w:tr>
      <w:tr w:rsidR="008D4271">
        <w:trPr>
          <w:trHeight w:val="276"/>
        </w:trPr>
        <w:tc>
          <w:tcPr>
            <w:tcW w:w="720" w:type="dxa"/>
            <w:vMerge w:val="restart"/>
          </w:tcPr>
          <w:p w:rsidR="008D4271" w:rsidRDefault="008D4271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8D4271" w:rsidRDefault="00E56FFB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E56FFB">
            <w:pPr>
              <w:pStyle w:val="TableParagraph"/>
              <w:spacing w:before="23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0" w:type="dxa"/>
            <w:vMerge w:val="restart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2635"/>
              <w:rPr>
                <w:b/>
                <w:sz w:val="24"/>
              </w:rPr>
            </w:pPr>
            <w:r>
              <w:rPr>
                <w:b/>
                <w:sz w:val="24"/>
              </w:rPr>
              <w:t>Тема 3. Мої друзі – іграшки</w:t>
            </w:r>
          </w:p>
        </w:tc>
      </w:tr>
      <w:tr w:rsidR="008D4271">
        <w:trPr>
          <w:trHeight w:val="2483"/>
        </w:trPr>
        <w:tc>
          <w:tcPr>
            <w:tcW w:w="720" w:type="dxa"/>
            <w:vMerge/>
            <w:tcBorders>
              <w:top w:val="nil"/>
            </w:tcBorders>
          </w:tcPr>
          <w:p w:rsidR="008D4271" w:rsidRDefault="008D4271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8D4271" w:rsidRDefault="008D4271">
            <w:pPr>
              <w:rPr>
                <w:sz w:val="2"/>
                <w:szCs w:val="2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544"/>
              <w:rPr>
                <w:sz w:val="24"/>
              </w:rPr>
            </w:pPr>
            <w:r>
              <w:rPr>
                <w:sz w:val="24"/>
              </w:rPr>
              <w:t>Емоційне сприймання картин. Прості форми (повторення).</w:t>
            </w:r>
          </w:p>
          <w:p w:rsidR="008D4271" w:rsidRDefault="00E56FFB">
            <w:pPr>
              <w:pStyle w:val="TableParagraph"/>
              <w:ind w:right="346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І.Шері</w:t>
            </w:r>
            <w:proofErr w:type="spellEnd"/>
            <w:r>
              <w:rPr>
                <w:sz w:val="24"/>
              </w:rPr>
              <w:t xml:space="preserve"> «Безмежна уява», </w:t>
            </w:r>
            <w:proofErr w:type="spellStart"/>
            <w:r>
              <w:rPr>
                <w:sz w:val="24"/>
              </w:rPr>
              <w:t>М.і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І.Гармаш</w:t>
            </w:r>
            <w:proofErr w:type="spellEnd"/>
            <w:r>
              <w:rPr>
                <w:sz w:val="24"/>
              </w:rPr>
              <w:t xml:space="preserve"> «Обійми з Мінні».</w:t>
            </w:r>
          </w:p>
          <w:p w:rsidR="008D4271" w:rsidRDefault="00E56FFB">
            <w:pPr>
              <w:pStyle w:val="TableParagraph"/>
              <w:ind w:right="678"/>
              <w:rPr>
                <w:i/>
                <w:sz w:val="24"/>
              </w:rPr>
            </w:pPr>
            <w:r>
              <w:rPr>
                <w:sz w:val="24"/>
              </w:rPr>
              <w:t xml:space="preserve">ХТД: Зображення улюбленої іграшки-друга </w:t>
            </w:r>
            <w:r>
              <w:rPr>
                <w:i/>
                <w:sz w:val="24"/>
              </w:rPr>
              <w:t>(гуаш).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ind w:right="367"/>
              <w:rPr>
                <w:sz w:val="24"/>
              </w:rPr>
            </w:pPr>
            <w:r>
              <w:rPr>
                <w:sz w:val="24"/>
              </w:rPr>
              <w:t>Композитор, виконавець. Будова пісні. Марш.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СМ: П. Чайковський «Хвороба ляльки»,</w:t>
            </w:r>
          </w:p>
          <w:p w:rsidR="008D4271" w:rsidRDefault="00E56FFB">
            <w:pPr>
              <w:pStyle w:val="TableParagraph"/>
              <w:ind w:right="824"/>
              <w:jc w:val="both"/>
              <w:rPr>
                <w:sz w:val="24"/>
              </w:rPr>
            </w:pPr>
            <w:r>
              <w:rPr>
                <w:sz w:val="24"/>
              </w:rPr>
              <w:t>«Нова лялька», «Марш дерев’яних солдатиків» з «Дитячого альбому» ХТД: «Мушка лапки рахувала»</w:t>
            </w:r>
          </w:p>
          <w:p w:rsidR="008D4271" w:rsidRDefault="00E56FFB">
            <w:pPr>
              <w:pStyle w:val="TableParagraph"/>
              <w:spacing w:line="270" w:lineRule="atLeast"/>
              <w:ind w:right="164"/>
              <w:rPr>
                <w:sz w:val="24"/>
              </w:rPr>
            </w:pPr>
            <w:r>
              <w:rPr>
                <w:sz w:val="24"/>
              </w:rPr>
              <w:t xml:space="preserve">муз. А. </w:t>
            </w:r>
            <w:proofErr w:type="spellStart"/>
            <w:r>
              <w:rPr>
                <w:sz w:val="24"/>
              </w:rPr>
              <w:t>Олєйникової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 Т. Єфімова (</w:t>
            </w:r>
            <w:proofErr w:type="spellStart"/>
            <w:r>
              <w:rPr>
                <w:sz w:val="24"/>
              </w:rPr>
              <w:t>укр</w:t>
            </w:r>
            <w:proofErr w:type="spellEnd"/>
            <w:r>
              <w:rPr>
                <w:sz w:val="24"/>
              </w:rPr>
              <w:t xml:space="preserve">. текст Л. </w:t>
            </w:r>
            <w:proofErr w:type="spellStart"/>
            <w:r>
              <w:rPr>
                <w:sz w:val="24"/>
              </w:rPr>
              <w:t>Ратич</w:t>
            </w:r>
            <w:proofErr w:type="spellEnd"/>
            <w:r>
              <w:rPr>
                <w:sz w:val="24"/>
              </w:rPr>
              <w:t>) – розучування, виконання з рухами</w:t>
            </w:r>
          </w:p>
        </w:tc>
      </w:tr>
      <w:tr w:rsidR="008D4271">
        <w:trPr>
          <w:trHeight w:val="278"/>
        </w:trPr>
        <w:tc>
          <w:tcPr>
            <w:tcW w:w="720" w:type="dxa"/>
            <w:vMerge w:val="restart"/>
          </w:tcPr>
          <w:p w:rsidR="008D4271" w:rsidRDefault="008D4271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8D4271" w:rsidRDefault="00E56FFB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E56FFB">
            <w:pPr>
              <w:pStyle w:val="TableParagraph"/>
              <w:spacing w:before="23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0" w:type="dxa"/>
            <w:vMerge w:val="restart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before="1" w:line="257" w:lineRule="exact"/>
              <w:ind w:left="2493"/>
              <w:rPr>
                <w:b/>
                <w:sz w:val="24"/>
              </w:rPr>
            </w:pPr>
            <w:r>
              <w:rPr>
                <w:b/>
                <w:sz w:val="24"/>
              </w:rPr>
              <w:t>Тема 4. Милуємося довкіллям</w:t>
            </w:r>
          </w:p>
        </w:tc>
      </w:tr>
      <w:tr w:rsidR="008D4271">
        <w:trPr>
          <w:trHeight w:val="2208"/>
        </w:trPr>
        <w:tc>
          <w:tcPr>
            <w:tcW w:w="720" w:type="dxa"/>
            <w:vMerge/>
            <w:tcBorders>
              <w:top w:val="nil"/>
            </w:tcBorders>
          </w:tcPr>
          <w:p w:rsidR="008D4271" w:rsidRDefault="008D4271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8D4271" w:rsidRDefault="008D4271">
            <w:pPr>
              <w:rPr>
                <w:sz w:val="2"/>
                <w:szCs w:val="2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544"/>
              <w:rPr>
                <w:sz w:val="24"/>
              </w:rPr>
            </w:pPr>
            <w:r>
              <w:rPr>
                <w:sz w:val="24"/>
              </w:rPr>
              <w:t xml:space="preserve">Довкілля, декор, орнамент. СМ: </w:t>
            </w:r>
            <w:proofErr w:type="spellStart"/>
            <w:r>
              <w:rPr>
                <w:sz w:val="24"/>
              </w:rPr>
              <w:t>І.Брошкевич</w:t>
            </w:r>
            <w:proofErr w:type="spellEnd"/>
            <w:r>
              <w:rPr>
                <w:sz w:val="24"/>
              </w:rPr>
              <w:t xml:space="preserve"> «Глечик», вишитий рушник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(фрагмент).</w:t>
            </w:r>
          </w:p>
          <w:p w:rsidR="008D4271" w:rsidRDefault="00E56FFB">
            <w:pPr>
              <w:pStyle w:val="TableParagraph"/>
              <w:ind w:right="206"/>
              <w:rPr>
                <w:i/>
                <w:sz w:val="24"/>
              </w:rPr>
            </w:pPr>
            <w:r>
              <w:rPr>
                <w:sz w:val="24"/>
              </w:rPr>
              <w:t xml:space="preserve">ХТД ГР: Прикрашання куточка шкільного подвір’я орнаментом </w:t>
            </w:r>
            <w:r>
              <w:rPr>
                <w:i/>
                <w:sz w:val="24"/>
              </w:rPr>
              <w:t>з природних матеріалів.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Високі й низькі звуки.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СМ: Е. </w:t>
            </w:r>
            <w:proofErr w:type="spellStart"/>
            <w:r>
              <w:rPr>
                <w:sz w:val="24"/>
              </w:rPr>
              <w:t>Гріг</w:t>
            </w:r>
            <w:proofErr w:type="spellEnd"/>
            <w:r>
              <w:rPr>
                <w:sz w:val="24"/>
              </w:rPr>
              <w:t xml:space="preserve"> «Пташка», Д. </w:t>
            </w:r>
            <w:proofErr w:type="spellStart"/>
            <w:r>
              <w:rPr>
                <w:sz w:val="24"/>
              </w:rPr>
              <w:t>Шостакович</w:t>
            </w:r>
            <w:proofErr w:type="spellEnd"/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«Ведмідь».</w:t>
            </w:r>
          </w:p>
          <w:p w:rsidR="008D4271" w:rsidRDefault="00E56FFB">
            <w:pPr>
              <w:pStyle w:val="TableParagraph"/>
              <w:ind w:right="499"/>
              <w:rPr>
                <w:sz w:val="24"/>
              </w:rPr>
            </w:pPr>
            <w:r>
              <w:rPr>
                <w:sz w:val="24"/>
              </w:rPr>
              <w:t>ХТД: «Мушка лапки рахува</w:t>
            </w:r>
            <w:r>
              <w:rPr>
                <w:sz w:val="24"/>
              </w:rPr>
              <w:t xml:space="preserve">ла» муз. А. </w:t>
            </w:r>
            <w:proofErr w:type="spellStart"/>
            <w:r>
              <w:rPr>
                <w:sz w:val="24"/>
              </w:rPr>
              <w:t>Олєйникової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 Т. Єфімова (</w:t>
            </w:r>
            <w:proofErr w:type="spellStart"/>
            <w:r>
              <w:rPr>
                <w:sz w:val="24"/>
              </w:rPr>
              <w:t>укр</w:t>
            </w:r>
            <w:proofErr w:type="spellEnd"/>
            <w:r>
              <w:rPr>
                <w:sz w:val="24"/>
              </w:rPr>
              <w:t xml:space="preserve">. текст Л. </w:t>
            </w:r>
            <w:proofErr w:type="spellStart"/>
            <w:r>
              <w:rPr>
                <w:sz w:val="24"/>
              </w:rPr>
              <w:t>Ратич</w:t>
            </w:r>
            <w:proofErr w:type="spellEnd"/>
            <w:r>
              <w:rPr>
                <w:sz w:val="24"/>
              </w:rPr>
              <w:t>) - виконання з рухами; імпровізація на ДМІ.</w:t>
            </w:r>
          </w:p>
          <w:p w:rsidR="008D4271" w:rsidRDefault="00E56FF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М/ф «Ведмедик і той, що живе в річці»</w:t>
            </w:r>
          </w:p>
        </w:tc>
      </w:tr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2743" w:right="27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5. Щедра осінь</w:t>
            </w:r>
          </w:p>
        </w:tc>
      </w:tr>
      <w:tr w:rsidR="008D4271">
        <w:trPr>
          <w:trHeight w:val="2208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8D4271" w:rsidRDefault="00E56FF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E56FFB">
            <w:pPr>
              <w:pStyle w:val="TableParagraph"/>
              <w:spacing w:before="231"/>
              <w:ind w:left="75" w:right="6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839"/>
              <w:rPr>
                <w:sz w:val="24"/>
              </w:rPr>
            </w:pPr>
            <w:r>
              <w:rPr>
                <w:sz w:val="24"/>
              </w:rPr>
              <w:t>Скульптура, прості об’ємні форми.</w:t>
            </w:r>
          </w:p>
          <w:p w:rsidR="008D4271" w:rsidRDefault="00E56FFB">
            <w:pPr>
              <w:pStyle w:val="TableParagraph"/>
              <w:ind w:right="204"/>
              <w:rPr>
                <w:i/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Р.Клірфілд</w:t>
            </w:r>
            <w:proofErr w:type="spellEnd"/>
            <w:r>
              <w:rPr>
                <w:sz w:val="24"/>
              </w:rPr>
              <w:t xml:space="preserve"> «Вівтар дня подяки ІІІ», твори скульптури. ХТД: Ліплення овочів і фруктів – дарів осені </w:t>
            </w:r>
            <w:r>
              <w:rPr>
                <w:i/>
                <w:sz w:val="24"/>
              </w:rPr>
              <w:t>(пластилін).</w:t>
            </w:r>
          </w:p>
          <w:p w:rsidR="008D4271" w:rsidRDefault="00E56FFB">
            <w:pPr>
              <w:pStyle w:val="TableParagraph"/>
              <w:spacing w:line="270" w:lineRule="atLeast"/>
              <w:ind w:right="83"/>
              <w:rPr>
                <w:sz w:val="24"/>
              </w:rPr>
            </w:pPr>
            <w:r>
              <w:rPr>
                <w:sz w:val="24"/>
              </w:rPr>
              <w:t>ГР: Викладення виліплених овочів і фруктів на картонній тарілці.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Гучні й тихі звуки (форте, піано).</w:t>
            </w:r>
          </w:p>
          <w:p w:rsidR="008D4271" w:rsidRDefault="00E56FFB">
            <w:pPr>
              <w:pStyle w:val="TableParagraph"/>
              <w:ind w:right="335"/>
              <w:rPr>
                <w:sz w:val="24"/>
              </w:rPr>
            </w:pPr>
            <w:r>
              <w:rPr>
                <w:sz w:val="24"/>
              </w:rPr>
              <w:t xml:space="preserve">СМ: М. </w:t>
            </w:r>
            <w:proofErr w:type="spellStart"/>
            <w:r>
              <w:rPr>
                <w:sz w:val="24"/>
              </w:rPr>
              <w:t>Парцхаладзе</w:t>
            </w:r>
            <w:proofErr w:type="spellEnd"/>
            <w:r>
              <w:rPr>
                <w:sz w:val="24"/>
              </w:rPr>
              <w:t xml:space="preserve"> «Осінній дощик», В. К</w:t>
            </w:r>
            <w:r>
              <w:rPr>
                <w:sz w:val="24"/>
              </w:rPr>
              <w:t>осенко «Пасторальна»</w:t>
            </w:r>
          </w:p>
          <w:p w:rsidR="008D4271" w:rsidRDefault="00E56FFB">
            <w:pPr>
              <w:pStyle w:val="TableParagraph"/>
              <w:ind w:right="125"/>
              <w:rPr>
                <w:sz w:val="24"/>
              </w:rPr>
            </w:pPr>
            <w:r>
              <w:rPr>
                <w:sz w:val="24"/>
              </w:rPr>
              <w:t xml:space="preserve">ХТД: </w:t>
            </w:r>
            <w:proofErr w:type="spellStart"/>
            <w:r>
              <w:rPr>
                <w:sz w:val="24"/>
              </w:rPr>
              <w:t>у.н.п</w:t>
            </w:r>
            <w:proofErr w:type="spellEnd"/>
            <w:r>
              <w:rPr>
                <w:sz w:val="24"/>
              </w:rPr>
              <w:t>. «Ходить гарбуз по городу» - інсценізація, виконання з рухами; музично-дидактична гра «Луна» (форте – піано).</w:t>
            </w:r>
          </w:p>
        </w:tc>
      </w:tr>
    </w:tbl>
    <w:p w:rsidR="008D4271" w:rsidRDefault="008D4271">
      <w:pPr>
        <w:rPr>
          <w:sz w:val="24"/>
        </w:rPr>
        <w:sectPr w:rsidR="008D4271">
          <w:type w:val="continuous"/>
          <w:pgSz w:w="11910" w:h="16840"/>
          <w:pgMar w:top="760" w:right="580" w:bottom="280" w:left="1020" w:header="708" w:footer="708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00"/>
        <w:gridCol w:w="3781"/>
        <w:gridCol w:w="4501"/>
      </w:tblGrid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1754"/>
              <w:rPr>
                <w:b/>
                <w:sz w:val="24"/>
              </w:rPr>
            </w:pPr>
            <w:r>
              <w:rPr>
                <w:b/>
                <w:sz w:val="24"/>
              </w:rPr>
              <w:t>Тема 6. Наша Батьківщина – рідна Україна</w:t>
            </w:r>
          </w:p>
        </w:tc>
      </w:tr>
      <w:tr w:rsidR="008D4271">
        <w:trPr>
          <w:trHeight w:val="2207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0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spacing w:before="1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769"/>
              <w:rPr>
                <w:sz w:val="24"/>
              </w:rPr>
            </w:pPr>
            <w:r>
              <w:rPr>
                <w:sz w:val="24"/>
              </w:rPr>
              <w:t>Основні та похідні кольори, палітра.</w:t>
            </w:r>
          </w:p>
          <w:p w:rsidR="008D4271" w:rsidRDefault="00E56FFB">
            <w:pPr>
              <w:pStyle w:val="TableParagraph"/>
              <w:spacing w:line="270" w:lineRule="atLeast"/>
              <w:ind w:right="74"/>
              <w:rPr>
                <w:sz w:val="24"/>
              </w:rPr>
            </w:pPr>
            <w:r>
              <w:rPr>
                <w:w w:val="110"/>
                <w:sz w:val="24"/>
              </w:rPr>
              <w:t xml:space="preserve">СМ: </w:t>
            </w:r>
            <w:proofErr w:type="spellStart"/>
            <w:r>
              <w:rPr>
                <w:w w:val="110"/>
                <w:sz w:val="24"/>
              </w:rPr>
              <w:t>Й.Бокшай</w:t>
            </w:r>
            <w:proofErr w:type="spellEnd"/>
            <w:r>
              <w:rPr>
                <w:w w:val="110"/>
                <w:sz w:val="24"/>
              </w:rPr>
              <w:t xml:space="preserve"> «Осінь золота». ХТД: Зображення осіннього краєвиду за допомогою тільки жовтої, червоної і синьої фарби </w:t>
            </w:r>
            <w:r>
              <w:rPr>
                <w:i/>
                <w:w w:val="110"/>
                <w:sz w:val="24"/>
              </w:rPr>
              <w:t>(акварель</w:t>
            </w:r>
            <w:r>
              <w:rPr>
                <w:i/>
                <w:color w:val="201F1F"/>
                <w:w w:val="110"/>
                <w:sz w:val="24"/>
              </w:rPr>
              <w:t xml:space="preserve">; </w:t>
            </w:r>
            <w:r>
              <w:rPr>
                <w:color w:val="201F1F"/>
                <w:w w:val="110"/>
                <w:sz w:val="24"/>
              </w:rPr>
              <w:t>г</w:t>
            </w:r>
            <w:r>
              <w:rPr>
                <w:i/>
                <w:color w:val="201F1F"/>
                <w:w w:val="110"/>
                <w:sz w:val="24"/>
              </w:rPr>
              <w:t>уаш і кольоровий папір)</w:t>
            </w:r>
            <w:r>
              <w:rPr>
                <w:color w:val="201F1F"/>
                <w:w w:val="110"/>
                <w:sz w:val="24"/>
              </w:rPr>
              <w:t>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ind w:right="403"/>
              <w:rPr>
                <w:sz w:val="24"/>
              </w:rPr>
            </w:pPr>
            <w:r>
              <w:rPr>
                <w:sz w:val="24"/>
              </w:rPr>
              <w:t>Ритм; танець; українські народні танці («Козачок», «Гопак»)</w:t>
            </w:r>
          </w:p>
          <w:p w:rsidR="008D4271" w:rsidRDefault="00E56FFB">
            <w:pPr>
              <w:pStyle w:val="TableParagraph"/>
              <w:ind w:right="714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у.н.т</w:t>
            </w:r>
            <w:proofErr w:type="spellEnd"/>
            <w:r>
              <w:rPr>
                <w:sz w:val="24"/>
              </w:rPr>
              <w:t>. «Козачок», «Гопак» ХТД: «Ой загр</w:t>
            </w:r>
            <w:r>
              <w:rPr>
                <w:sz w:val="24"/>
              </w:rPr>
              <w:t xml:space="preserve">айте, дударики» муз. А. Філіпенка,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 В. Панченка – розучування.</w:t>
            </w:r>
          </w:p>
        </w:tc>
      </w:tr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2649"/>
              <w:rPr>
                <w:b/>
                <w:sz w:val="24"/>
              </w:rPr>
            </w:pPr>
            <w:r>
              <w:rPr>
                <w:b/>
                <w:sz w:val="24"/>
              </w:rPr>
              <w:t>Тема 7. Мистецькі професії</w:t>
            </w:r>
          </w:p>
        </w:tc>
      </w:tr>
      <w:tr w:rsidR="008D4271">
        <w:trPr>
          <w:trHeight w:val="3036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0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13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E56FFB">
            <w:pPr>
              <w:pStyle w:val="TableParagraph"/>
              <w:spacing w:before="231"/>
              <w:ind w:left="23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Художник, скульптор.</w:t>
            </w:r>
          </w:p>
          <w:p w:rsidR="008D4271" w:rsidRDefault="00E56FFB">
            <w:pPr>
              <w:pStyle w:val="TableParagraph"/>
              <w:ind w:right="104"/>
              <w:rPr>
                <w:sz w:val="24"/>
              </w:rPr>
            </w:pPr>
            <w:r>
              <w:rPr>
                <w:sz w:val="24"/>
              </w:rPr>
              <w:t xml:space="preserve">СМ: Б. Мазур «Кіт Пантелеймон», </w:t>
            </w:r>
            <w:proofErr w:type="spellStart"/>
            <w:r>
              <w:rPr>
                <w:sz w:val="24"/>
              </w:rPr>
              <w:t>В.Єрко</w:t>
            </w:r>
            <w:proofErr w:type="spellEnd"/>
            <w:r>
              <w:rPr>
                <w:sz w:val="24"/>
              </w:rPr>
              <w:t xml:space="preserve">, ілюстрація, </w:t>
            </w:r>
            <w:proofErr w:type="spellStart"/>
            <w:r>
              <w:rPr>
                <w:sz w:val="24"/>
              </w:rPr>
              <w:t>К.Ларссон</w:t>
            </w:r>
            <w:proofErr w:type="spellEnd"/>
          </w:p>
          <w:p w:rsidR="008D4271" w:rsidRDefault="00E56FFB">
            <w:pPr>
              <w:pStyle w:val="TableParagraph"/>
              <w:ind w:right="479"/>
              <w:rPr>
                <w:i/>
                <w:sz w:val="24"/>
              </w:rPr>
            </w:pPr>
            <w:r>
              <w:rPr>
                <w:sz w:val="24"/>
              </w:rPr>
              <w:t xml:space="preserve">«Автопортрет за мольбертом». ХТД: Створення зображення шляхом домальовування лінії, цифри, літери </w:t>
            </w:r>
            <w:r>
              <w:rPr>
                <w:i/>
                <w:sz w:val="24"/>
              </w:rPr>
              <w:t>(олівці,</w:t>
            </w:r>
          </w:p>
          <w:p w:rsidR="008D4271" w:rsidRDefault="00E56FFB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фломастери).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ind w:right="367"/>
              <w:rPr>
                <w:sz w:val="24"/>
              </w:rPr>
            </w:pPr>
            <w:r>
              <w:rPr>
                <w:sz w:val="24"/>
              </w:rPr>
              <w:t>Музикант, виконавець. Українські народні музичні інструменти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(бандура, сопілка, скрипка); інструментальний супровід.</w:t>
            </w:r>
          </w:p>
          <w:p w:rsidR="008D4271" w:rsidRDefault="00E56FFB">
            <w:pPr>
              <w:pStyle w:val="TableParagraph"/>
              <w:ind w:right="221"/>
              <w:jc w:val="both"/>
              <w:rPr>
                <w:sz w:val="24"/>
              </w:rPr>
            </w:pPr>
            <w:r>
              <w:rPr>
                <w:sz w:val="24"/>
              </w:rPr>
              <w:t>СМ: Награвання українських мелодій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на бандурі, сопілці, скрипці тощо (на вибір учителя).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М/ф «Бременські музиканти»</w:t>
            </w:r>
          </w:p>
          <w:p w:rsidR="008D4271" w:rsidRDefault="00E56FFB">
            <w:pPr>
              <w:pStyle w:val="TableParagraph"/>
              <w:spacing w:line="270" w:lineRule="atLeast"/>
              <w:ind w:right="107"/>
              <w:rPr>
                <w:sz w:val="24"/>
              </w:rPr>
            </w:pPr>
            <w:r>
              <w:rPr>
                <w:sz w:val="24"/>
              </w:rPr>
              <w:t xml:space="preserve">ХТД: «Ой заграйте, дударики» муз. </w:t>
            </w:r>
            <w:proofErr w:type="spellStart"/>
            <w:r>
              <w:rPr>
                <w:sz w:val="24"/>
              </w:rPr>
              <w:t>А.Філіпенка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В.Панченка</w:t>
            </w:r>
            <w:proofErr w:type="spellEnd"/>
            <w:r>
              <w:rPr>
                <w:sz w:val="24"/>
              </w:rPr>
              <w:t xml:space="preserve"> – виконання з рухами.</w:t>
            </w:r>
          </w:p>
        </w:tc>
      </w:tr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2743" w:right="27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8. Мої захоплення</w:t>
            </w:r>
          </w:p>
        </w:tc>
      </w:tr>
      <w:tr w:rsidR="008D4271">
        <w:trPr>
          <w:trHeight w:val="2483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0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15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E56FFB">
            <w:pPr>
              <w:pStyle w:val="TableParagraph"/>
              <w:spacing w:before="231"/>
              <w:ind w:left="239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1403"/>
              <w:rPr>
                <w:sz w:val="24"/>
              </w:rPr>
            </w:pPr>
            <w:r>
              <w:rPr>
                <w:sz w:val="24"/>
              </w:rPr>
              <w:t>Художник, скульптор (повторення).</w:t>
            </w:r>
          </w:p>
          <w:p w:rsidR="008D4271" w:rsidRDefault="00E56FFB">
            <w:pPr>
              <w:pStyle w:val="TableParagraph"/>
              <w:ind w:right="675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К.Зеллер</w:t>
            </w:r>
            <w:proofErr w:type="spellEnd"/>
            <w:r>
              <w:rPr>
                <w:sz w:val="24"/>
              </w:rPr>
              <w:t xml:space="preserve"> «Риба-клоун», скульптура-рельєф «Риба». ХТД: Зображення рибки </w:t>
            </w:r>
            <w:r>
              <w:rPr>
                <w:i/>
                <w:sz w:val="24"/>
              </w:rPr>
              <w:t xml:space="preserve">з пластиліну </w:t>
            </w:r>
            <w:r>
              <w:rPr>
                <w:sz w:val="24"/>
              </w:rPr>
              <w:t>на картоні.</w:t>
            </w:r>
          </w:p>
          <w:p w:rsidR="008D4271" w:rsidRDefault="00E56FFB">
            <w:pPr>
              <w:pStyle w:val="TableParagraph"/>
              <w:ind w:right="869"/>
              <w:rPr>
                <w:sz w:val="24"/>
              </w:rPr>
            </w:pPr>
            <w:r>
              <w:rPr>
                <w:sz w:val="24"/>
              </w:rPr>
              <w:t>ГР: Створення колективної композиції-«акваріуму».</w:t>
            </w:r>
          </w:p>
          <w:p w:rsidR="008D4271" w:rsidRDefault="00E56F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Презентація спільної роботи.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ind w:right="412"/>
              <w:rPr>
                <w:sz w:val="24"/>
              </w:rPr>
            </w:pPr>
            <w:r>
              <w:rPr>
                <w:sz w:val="24"/>
              </w:rPr>
              <w:t>Довгі й короткі звуки. Знайомство з нотним записом; графічне зображення тривалості звуків.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СМ: К. Сен-</w:t>
            </w:r>
            <w:proofErr w:type="spellStart"/>
            <w:r>
              <w:rPr>
                <w:sz w:val="24"/>
              </w:rPr>
              <w:t>Санс</w:t>
            </w:r>
            <w:proofErr w:type="spellEnd"/>
            <w:r>
              <w:rPr>
                <w:sz w:val="24"/>
              </w:rPr>
              <w:t xml:space="preserve"> «Акваріум», «Лебідь». ХТД: «Кицю, кицю, де була?»</w:t>
            </w:r>
          </w:p>
          <w:p w:rsidR="008D4271" w:rsidRDefault="00E56FFB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 xml:space="preserve">муз. </w:t>
            </w:r>
            <w:proofErr w:type="spellStart"/>
            <w:r>
              <w:rPr>
                <w:sz w:val="24"/>
              </w:rPr>
              <w:t>І.Островерхого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М.Пономаренко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проплескування</w:t>
            </w:r>
            <w:proofErr w:type="spellEnd"/>
            <w:r>
              <w:rPr>
                <w:sz w:val="24"/>
              </w:rPr>
              <w:t xml:space="preserve"> ритму.</w:t>
            </w:r>
          </w:p>
        </w:tc>
      </w:tr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2640"/>
              <w:rPr>
                <w:b/>
                <w:sz w:val="24"/>
              </w:rPr>
            </w:pPr>
            <w:r>
              <w:rPr>
                <w:b/>
                <w:sz w:val="24"/>
              </w:rPr>
              <w:t>Тема 9. Завітаємо до театру</w:t>
            </w:r>
          </w:p>
        </w:tc>
      </w:tr>
      <w:tr w:rsidR="008D4271">
        <w:trPr>
          <w:trHeight w:val="1934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17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Театр, сцена, декорації, костюми. СМ: Фото фрагменту із спектаклю</w:t>
            </w:r>
          </w:p>
          <w:p w:rsidR="008D4271" w:rsidRDefault="00E56FFB">
            <w:pPr>
              <w:pStyle w:val="TableParagraph"/>
              <w:ind w:right="90"/>
              <w:rPr>
                <w:i/>
                <w:sz w:val="24"/>
              </w:rPr>
            </w:pPr>
            <w:r>
              <w:rPr>
                <w:sz w:val="24"/>
              </w:rPr>
              <w:t xml:space="preserve">«Коза-Дереза» на сцені театру. ХТД: Створення маски для одного з персонажів української народної казки «Коза-Дереза» </w:t>
            </w:r>
            <w:r>
              <w:rPr>
                <w:i/>
                <w:sz w:val="24"/>
              </w:rPr>
              <w:t>(матеріали</w:t>
            </w:r>
          </w:p>
          <w:p w:rsidR="008D4271" w:rsidRDefault="00E56FFB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на вибір).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Опера; соліст, хор.</w:t>
            </w:r>
          </w:p>
          <w:p w:rsidR="008D4271" w:rsidRDefault="00E56FFB">
            <w:pPr>
              <w:pStyle w:val="TableParagraph"/>
              <w:ind w:right="732"/>
              <w:rPr>
                <w:sz w:val="24"/>
              </w:rPr>
            </w:pPr>
            <w:r>
              <w:rPr>
                <w:sz w:val="24"/>
              </w:rPr>
              <w:t>СМ: М. Лисенко. Пісня Кози, пісня Вовчика з опери «Коза-Дереза».</w:t>
            </w:r>
          </w:p>
          <w:p w:rsidR="008D4271" w:rsidRDefault="00E56FFB">
            <w:pPr>
              <w:pStyle w:val="TableParagraph"/>
              <w:ind w:right="398"/>
              <w:rPr>
                <w:sz w:val="24"/>
              </w:rPr>
            </w:pPr>
            <w:r>
              <w:rPr>
                <w:sz w:val="24"/>
              </w:rPr>
              <w:t>ХТД: М. Лисенко Теми з опери «Коза- Дереза»: пісня Кози, пісня Вовчика – розучування.</w:t>
            </w:r>
          </w:p>
        </w:tc>
      </w:tr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1913"/>
              <w:rPr>
                <w:b/>
                <w:sz w:val="24"/>
              </w:rPr>
            </w:pPr>
            <w:r>
              <w:rPr>
                <w:b/>
                <w:sz w:val="24"/>
              </w:rPr>
              <w:t>Тема 10. Ми — актори, ми — костюмери</w:t>
            </w:r>
          </w:p>
        </w:tc>
      </w:tr>
      <w:tr w:rsidR="008D4271">
        <w:trPr>
          <w:trHeight w:val="2207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0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19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E56FFB">
            <w:pPr>
              <w:pStyle w:val="TableParagraph"/>
              <w:spacing w:before="231"/>
              <w:ind w:left="239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346"/>
              <w:rPr>
                <w:sz w:val="24"/>
              </w:rPr>
            </w:pPr>
            <w:r>
              <w:rPr>
                <w:sz w:val="24"/>
              </w:rPr>
              <w:t>Художник, театральний костюм (повторення).</w:t>
            </w:r>
          </w:p>
          <w:p w:rsidR="008D4271" w:rsidRDefault="00E56FFB">
            <w:pPr>
              <w:pStyle w:val="TableParagraph"/>
              <w:ind w:right="474"/>
              <w:rPr>
                <w:sz w:val="24"/>
              </w:rPr>
            </w:pPr>
            <w:r>
              <w:rPr>
                <w:sz w:val="24"/>
              </w:rPr>
              <w:t>СМ: Фото персонажів вистав у театральних костюмах.</w:t>
            </w:r>
          </w:p>
          <w:p w:rsidR="008D4271" w:rsidRDefault="00E56FFB">
            <w:pPr>
              <w:pStyle w:val="TableParagraph"/>
              <w:ind w:right="264"/>
              <w:rPr>
                <w:i/>
                <w:sz w:val="24"/>
              </w:rPr>
            </w:pPr>
            <w:r>
              <w:rPr>
                <w:sz w:val="24"/>
              </w:rPr>
              <w:t xml:space="preserve">ХТД: Зображення орнаменту для сорочки-вишиванки персонажа казки «Коза-Дереза» </w:t>
            </w:r>
            <w:r>
              <w:rPr>
                <w:i/>
                <w:sz w:val="24"/>
              </w:rPr>
              <w:t>(олівці,</w:t>
            </w:r>
          </w:p>
          <w:p w:rsidR="008D4271" w:rsidRDefault="00E56FFB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фломастери).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Опера (повторення); актор.</w:t>
            </w:r>
          </w:p>
          <w:p w:rsidR="008D4271" w:rsidRDefault="00E56FFB">
            <w:pPr>
              <w:pStyle w:val="TableParagraph"/>
              <w:ind w:right="365"/>
              <w:rPr>
                <w:sz w:val="24"/>
              </w:rPr>
            </w:pPr>
            <w:r>
              <w:rPr>
                <w:sz w:val="24"/>
              </w:rPr>
              <w:t>СМ: М. Лисенко. Пісня Лисичка, пісня Рака з опери «Коза-Дереза».</w:t>
            </w:r>
          </w:p>
          <w:p w:rsidR="008D4271" w:rsidRDefault="00E56FFB">
            <w:pPr>
              <w:pStyle w:val="TableParagraph"/>
              <w:ind w:right="84"/>
              <w:rPr>
                <w:sz w:val="24"/>
              </w:rPr>
            </w:pPr>
            <w:r>
              <w:rPr>
                <w:sz w:val="24"/>
              </w:rPr>
              <w:t>ХТД: М. Лисенко Теми з опери «Коза- Дереза»: пісня Лисичка, пісня Рака – розучування; пісня Кози, пісня Вовчика – виконання в ролях.</w:t>
            </w:r>
          </w:p>
        </w:tc>
      </w:tr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1769"/>
              <w:rPr>
                <w:b/>
                <w:sz w:val="24"/>
              </w:rPr>
            </w:pPr>
            <w:r>
              <w:rPr>
                <w:b/>
                <w:sz w:val="24"/>
              </w:rPr>
              <w:t>Тема 11. «Лускунчик» на театральній сцені</w:t>
            </w:r>
          </w:p>
        </w:tc>
      </w:tr>
      <w:tr w:rsidR="008D4271">
        <w:trPr>
          <w:trHeight w:val="1379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1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21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ind w:left="0"/>
            </w:pPr>
          </w:p>
          <w:p w:rsidR="008D4271" w:rsidRDefault="00E56FFB">
            <w:pPr>
              <w:pStyle w:val="TableParagraph"/>
              <w:spacing w:line="268" w:lineRule="exact"/>
              <w:ind w:left="239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646"/>
              <w:rPr>
                <w:sz w:val="24"/>
              </w:rPr>
            </w:pPr>
            <w:r>
              <w:rPr>
                <w:sz w:val="24"/>
              </w:rPr>
              <w:t>Художник у театрі, декорації (повторення).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СМ: Фото сцени з вистави</w:t>
            </w:r>
          </w:p>
          <w:p w:rsidR="008D4271" w:rsidRDefault="00E56FFB">
            <w:pPr>
              <w:pStyle w:val="TableParagraph"/>
              <w:spacing w:line="270" w:lineRule="atLeast"/>
              <w:ind w:right="550"/>
              <w:rPr>
                <w:sz w:val="24"/>
              </w:rPr>
            </w:pPr>
            <w:r>
              <w:rPr>
                <w:sz w:val="24"/>
              </w:rPr>
              <w:t xml:space="preserve">«Лускунчик», Д. </w:t>
            </w:r>
            <w:proofErr w:type="spellStart"/>
            <w:r>
              <w:rPr>
                <w:sz w:val="24"/>
              </w:rPr>
              <w:t>Хіггінс</w:t>
            </w:r>
            <w:proofErr w:type="spellEnd"/>
            <w:r>
              <w:rPr>
                <w:sz w:val="24"/>
              </w:rPr>
              <w:t xml:space="preserve"> Ескіз декорації до «Лускунчика».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Балет, балерина, танцівник.</w:t>
            </w:r>
          </w:p>
          <w:p w:rsidR="008D4271" w:rsidRDefault="00E56FFB">
            <w:pPr>
              <w:pStyle w:val="TableParagraph"/>
              <w:ind w:right="760"/>
              <w:rPr>
                <w:sz w:val="24"/>
              </w:rPr>
            </w:pPr>
            <w:r>
              <w:rPr>
                <w:sz w:val="24"/>
              </w:rPr>
              <w:t>СМ: П. Чайковський. «Лускунчик» (фрагменти з балету).</w:t>
            </w:r>
          </w:p>
          <w:p w:rsidR="008D4271" w:rsidRDefault="00E56FFB">
            <w:pPr>
              <w:pStyle w:val="TableParagraph"/>
              <w:spacing w:line="270" w:lineRule="atLeast"/>
              <w:ind w:right="815"/>
              <w:rPr>
                <w:sz w:val="24"/>
              </w:rPr>
            </w:pPr>
            <w:r>
              <w:rPr>
                <w:sz w:val="24"/>
              </w:rPr>
              <w:t xml:space="preserve">ХТД: «Святий Миколай» муз. і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 xml:space="preserve">. Н. </w:t>
            </w:r>
            <w:proofErr w:type="spellStart"/>
            <w:r>
              <w:rPr>
                <w:sz w:val="24"/>
              </w:rPr>
              <w:t>Гороховської</w:t>
            </w:r>
            <w:proofErr w:type="spellEnd"/>
            <w:r>
              <w:rPr>
                <w:sz w:val="24"/>
              </w:rPr>
              <w:t>. Імпровізація</w:t>
            </w:r>
          </w:p>
        </w:tc>
      </w:tr>
    </w:tbl>
    <w:p w:rsidR="008D4271" w:rsidRDefault="008D4271">
      <w:pPr>
        <w:spacing w:line="270" w:lineRule="atLeast"/>
        <w:rPr>
          <w:sz w:val="24"/>
        </w:rPr>
        <w:sectPr w:rsidR="008D4271">
          <w:pgSz w:w="11910" w:h="16840"/>
          <w:pgMar w:top="840" w:right="580" w:bottom="280" w:left="1020" w:header="708" w:footer="708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00"/>
        <w:gridCol w:w="3781"/>
        <w:gridCol w:w="4501"/>
      </w:tblGrid>
      <w:tr w:rsidR="008D4271">
        <w:trPr>
          <w:trHeight w:val="827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ХТД: Зображення новорічної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іграшки для декорації до вистави</w:t>
            </w:r>
          </w:p>
          <w:p w:rsidR="008D4271" w:rsidRDefault="00E56FFB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sz w:val="24"/>
              </w:rPr>
              <w:t xml:space="preserve">«Лускунчик» </w:t>
            </w:r>
            <w:r>
              <w:rPr>
                <w:i/>
                <w:sz w:val="24"/>
              </w:rPr>
              <w:t>(акварель).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ind w:right="381"/>
              <w:rPr>
                <w:sz w:val="24"/>
              </w:rPr>
            </w:pPr>
            <w:r>
              <w:rPr>
                <w:sz w:val="24"/>
              </w:rPr>
              <w:t xml:space="preserve">танцювальних рухів під музику балету </w:t>
            </w:r>
            <w:proofErr w:type="spellStart"/>
            <w:r>
              <w:rPr>
                <w:sz w:val="24"/>
              </w:rPr>
              <w:t>П.Чайковського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2743" w:right="27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12. Зима-чарівниця</w:t>
            </w:r>
          </w:p>
        </w:tc>
      </w:tr>
      <w:tr w:rsidR="008D4271">
        <w:trPr>
          <w:trHeight w:val="1931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0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E56FFB">
            <w:pPr>
              <w:pStyle w:val="TableParagraph"/>
              <w:spacing w:before="231"/>
              <w:ind w:left="239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Холодні кольори.</w:t>
            </w:r>
          </w:p>
          <w:p w:rsidR="008D4271" w:rsidRDefault="00E56FFB">
            <w:pPr>
              <w:pStyle w:val="TableParagraph"/>
              <w:ind w:right="928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М.Глущенко</w:t>
            </w:r>
            <w:proofErr w:type="spellEnd"/>
            <w:r>
              <w:rPr>
                <w:sz w:val="24"/>
              </w:rPr>
              <w:t xml:space="preserve"> «Зима», </w:t>
            </w:r>
            <w:proofErr w:type="spellStart"/>
            <w:r>
              <w:rPr>
                <w:sz w:val="24"/>
              </w:rPr>
              <w:t>Ю.Писар</w:t>
            </w:r>
            <w:proofErr w:type="spellEnd"/>
            <w:r>
              <w:rPr>
                <w:sz w:val="24"/>
              </w:rPr>
              <w:t xml:space="preserve"> «Зимова ідилія»,</w:t>
            </w:r>
          </w:p>
          <w:p w:rsidR="008D4271" w:rsidRDefault="00E56FFB">
            <w:pPr>
              <w:pStyle w:val="TableParagraph"/>
              <w:spacing w:line="270" w:lineRule="atLeast"/>
              <w:ind w:right="302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О.Вакуленко</w:t>
            </w:r>
            <w:proofErr w:type="spellEnd"/>
            <w:r>
              <w:rPr>
                <w:sz w:val="24"/>
              </w:rPr>
              <w:t xml:space="preserve"> «Казкова зима». ХТД: Зображення засніженого міста або села </w:t>
            </w:r>
            <w:r>
              <w:rPr>
                <w:i/>
                <w:sz w:val="24"/>
              </w:rPr>
              <w:t>(кольоровий папір або картон; гуаш).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Темп. П’єса.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СМ: Я. Степовий «Сніжинки».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ХТД: «Пісня про Новий рік» муз. і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</w:p>
          <w:p w:rsidR="008D4271" w:rsidRDefault="00E56FFB">
            <w:pPr>
              <w:pStyle w:val="TableParagraph"/>
              <w:ind w:right="922"/>
              <w:rPr>
                <w:sz w:val="24"/>
              </w:rPr>
            </w:pPr>
            <w:r>
              <w:rPr>
                <w:sz w:val="24"/>
              </w:rPr>
              <w:t>Н. Май – розучування; пластична імпровізація.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М/ф «Таємна служба Сант</w:t>
            </w:r>
            <w:r>
              <w:rPr>
                <w:sz w:val="24"/>
              </w:rPr>
              <w:t>а-Клауса».</w:t>
            </w:r>
          </w:p>
        </w:tc>
      </w:tr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2412"/>
              <w:rPr>
                <w:b/>
                <w:sz w:val="24"/>
              </w:rPr>
            </w:pPr>
            <w:r>
              <w:rPr>
                <w:b/>
                <w:sz w:val="24"/>
              </w:rPr>
              <w:t>Тема 13. Зустрічаємо Новий рік</w:t>
            </w:r>
          </w:p>
        </w:tc>
      </w:tr>
      <w:tr w:rsidR="008D4271">
        <w:trPr>
          <w:trHeight w:val="1932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0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E56FFB">
            <w:pPr>
              <w:pStyle w:val="TableParagraph"/>
              <w:spacing w:before="231"/>
              <w:ind w:left="239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180"/>
              <w:rPr>
                <w:sz w:val="24"/>
              </w:rPr>
            </w:pPr>
            <w:r>
              <w:rPr>
                <w:sz w:val="24"/>
              </w:rPr>
              <w:t>Свято Нового року. Форма, декор (повторення).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СМ: Ілюстрації до казок: </w:t>
            </w:r>
            <w:proofErr w:type="spellStart"/>
            <w:r>
              <w:rPr>
                <w:sz w:val="24"/>
              </w:rPr>
              <w:t>Д.Дейлі</w:t>
            </w:r>
            <w:proofErr w:type="spellEnd"/>
          </w:p>
          <w:p w:rsidR="008D4271" w:rsidRDefault="00E56FFB">
            <w:pPr>
              <w:pStyle w:val="TableParagraph"/>
              <w:spacing w:line="270" w:lineRule="atLeast"/>
              <w:ind w:right="332"/>
              <w:rPr>
                <w:i/>
                <w:sz w:val="24"/>
              </w:rPr>
            </w:pPr>
            <w:r>
              <w:rPr>
                <w:sz w:val="24"/>
              </w:rPr>
              <w:t xml:space="preserve">«Лускунчик», </w:t>
            </w:r>
            <w:proofErr w:type="spellStart"/>
            <w:r>
              <w:rPr>
                <w:sz w:val="24"/>
              </w:rPr>
              <w:t>Е.Булатов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О.Васильєв</w:t>
            </w:r>
            <w:proofErr w:type="spellEnd"/>
            <w:r>
              <w:rPr>
                <w:sz w:val="24"/>
              </w:rPr>
              <w:t xml:space="preserve"> «Попелюшка». ХТД: Зображення казкового годинника </w:t>
            </w:r>
            <w:r>
              <w:rPr>
                <w:i/>
                <w:sz w:val="24"/>
              </w:rPr>
              <w:t>(матеріали на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вибір).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Темп.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СМ: Український народний танець</w:t>
            </w:r>
          </w:p>
          <w:p w:rsidR="008D4271" w:rsidRDefault="00E56FFB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 xml:space="preserve">«Метелиця»; К. Дебюссі «Сніг танцює». ХТД: «Пісня про Новий рік» муз. і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 Н.</w:t>
            </w:r>
          </w:p>
          <w:p w:rsidR="008D4271" w:rsidRDefault="00E56FFB">
            <w:pPr>
              <w:pStyle w:val="TableParagraph"/>
              <w:spacing w:line="270" w:lineRule="atLeast"/>
              <w:ind w:right="471"/>
              <w:rPr>
                <w:sz w:val="24"/>
              </w:rPr>
            </w:pPr>
            <w:r>
              <w:rPr>
                <w:sz w:val="24"/>
              </w:rPr>
              <w:t>Май (виконання). Українська народна пісня-гра «Іде, іде дід» (виконання з рухами).</w:t>
            </w:r>
          </w:p>
        </w:tc>
      </w:tr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2743" w:right="27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14. Зимові свята</w:t>
            </w:r>
          </w:p>
        </w:tc>
      </w:tr>
      <w:tr w:rsidR="008D4271">
        <w:trPr>
          <w:trHeight w:val="2207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27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E56FFB">
            <w:pPr>
              <w:pStyle w:val="TableParagraph"/>
              <w:spacing w:before="228"/>
              <w:ind w:left="239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1190"/>
              <w:rPr>
                <w:sz w:val="24"/>
              </w:rPr>
            </w:pPr>
            <w:r>
              <w:rPr>
                <w:sz w:val="24"/>
              </w:rPr>
              <w:t>Витинанка. Розміщення зображення на аркуші.</w:t>
            </w:r>
          </w:p>
          <w:p w:rsidR="008D4271" w:rsidRDefault="00E56FFB">
            <w:pPr>
              <w:pStyle w:val="TableParagraph"/>
              <w:ind w:right="520"/>
              <w:rPr>
                <w:sz w:val="24"/>
              </w:rPr>
            </w:pPr>
            <w:r>
              <w:rPr>
                <w:sz w:val="24"/>
              </w:rPr>
              <w:t>СМ: М. Янко «Дерево життя», зразки витинанок.</w:t>
            </w:r>
          </w:p>
          <w:p w:rsidR="008D4271" w:rsidRDefault="00E56FFB">
            <w:pPr>
              <w:pStyle w:val="TableParagraph"/>
              <w:spacing w:line="237" w:lineRule="auto"/>
              <w:ind w:right="325"/>
              <w:rPr>
                <w:sz w:val="24"/>
              </w:rPr>
            </w:pPr>
            <w:r>
              <w:rPr>
                <w:sz w:val="24"/>
              </w:rPr>
              <w:t>ХТД: Зображення зимового лісу за допомогою витинанки</w:t>
            </w:r>
          </w:p>
          <w:p w:rsidR="008D4271" w:rsidRDefault="00E56FFB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(кольоровий папір, картон).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Колядки, щедрівки.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у.н.п</w:t>
            </w:r>
            <w:proofErr w:type="spellEnd"/>
            <w:r>
              <w:rPr>
                <w:sz w:val="24"/>
              </w:rPr>
              <w:t xml:space="preserve">. «Коляд, </w:t>
            </w:r>
            <w:proofErr w:type="spellStart"/>
            <w:r>
              <w:rPr>
                <w:sz w:val="24"/>
              </w:rPr>
              <w:t>коляд</w:t>
            </w:r>
            <w:proofErr w:type="spellEnd"/>
            <w:r>
              <w:rPr>
                <w:sz w:val="24"/>
              </w:rPr>
              <w:t>, колядниця»,</w:t>
            </w:r>
          </w:p>
          <w:p w:rsidR="008D4271" w:rsidRDefault="00E56FFB">
            <w:pPr>
              <w:pStyle w:val="TableParagraph"/>
              <w:ind w:right="195"/>
              <w:rPr>
                <w:sz w:val="24"/>
              </w:rPr>
            </w:pPr>
            <w:r>
              <w:rPr>
                <w:sz w:val="24"/>
              </w:rPr>
              <w:t>«Щедрик» в обробці М. Леонтовича. ХТД: Українська щедрівка «Щедрівочка щедрувала» – розучування; вокальна</w:t>
            </w:r>
          </w:p>
          <w:p w:rsidR="008D4271" w:rsidRDefault="00E56FFB">
            <w:pPr>
              <w:pStyle w:val="TableParagraph"/>
              <w:ind w:right="911"/>
              <w:rPr>
                <w:sz w:val="24"/>
              </w:rPr>
            </w:pPr>
            <w:r>
              <w:rPr>
                <w:sz w:val="24"/>
              </w:rPr>
              <w:t>імпровізація (пісня-побажання до новорічних свят).</w:t>
            </w:r>
          </w:p>
          <w:p w:rsidR="008D4271" w:rsidRDefault="00E56F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К/ф «Один вдома» (фрагмент).</w:t>
            </w:r>
          </w:p>
        </w:tc>
      </w:tr>
      <w:tr w:rsidR="008D4271">
        <w:trPr>
          <w:trHeight w:val="277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8" w:lineRule="exact"/>
              <w:ind w:left="2743" w:right="273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Перевір</w:t>
            </w:r>
            <w:proofErr w:type="spellEnd"/>
            <w:r>
              <w:rPr>
                <w:b/>
                <w:sz w:val="24"/>
              </w:rPr>
              <w:t xml:space="preserve"> себе</w:t>
            </w:r>
          </w:p>
        </w:tc>
      </w:tr>
      <w:tr w:rsidR="008D4271">
        <w:trPr>
          <w:trHeight w:val="1103"/>
        </w:trPr>
        <w:tc>
          <w:tcPr>
            <w:tcW w:w="720" w:type="dxa"/>
          </w:tcPr>
          <w:p w:rsidR="008D4271" w:rsidRDefault="00E56FFB">
            <w:pPr>
              <w:pStyle w:val="TableParagraph"/>
              <w:spacing w:line="264" w:lineRule="exact"/>
              <w:ind w:left="239"/>
              <w:rPr>
                <w:sz w:val="24"/>
              </w:rPr>
            </w:pPr>
            <w:r>
              <w:rPr>
                <w:sz w:val="24"/>
              </w:rPr>
              <w:t>29</w:t>
            </w:r>
          </w:p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855"/>
              <w:rPr>
                <w:sz w:val="24"/>
              </w:rPr>
            </w:pPr>
            <w:r>
              <w:rPr>
                <w:sz w:val="24"/>
              </w:rPr>
              <w:t>Узагальнення. Відповіді на запитання і завдання.</w:t>
            </w:r>
          </w:p>
          <w:p w:rsidR="008D4271" w:rsidRDefault="00E56FFB">
            <w:pPr>
              <w:pStyle w:val="TableParagraph"/>
              <w:spacing w:line="270" w:lineRule="atLeast"/>
              <w:ind w:right="1184"/>
              <w:rPr>
                <w:sz w:val="24"/>
              </w:rPr>
            </w:pPr>
            <w:r>
              <w:rPr>
                <w:sz w:val="24"/>
              </w:rPr>
              <w:t xml:space="preserve">Підготовка до </w:t>
            </w:r>
            <w:proofErr w:type="spellStart"/>
            <w:r>
              <w:rPr>
                <w:sz w:val="24"/>
              </w:rPr>
              <w:t>різдвяно</w:t>
            </w:r>
            <w:proofErr w:type="spellEnd"/>
            <w:r>
              <w:rPr>
                <w:sz w:val="24"/>
              </w:rPr>
              <w:t>- новорічних свят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ind w:right="351"/>
              <w:rPr>
                <w:sz w:val="24"/>
              </w:rPr>
            </w:pPr>
            <w:r>
              <w:rPr>
                <w:sz w:val="24"/>
              </w:rPr>
              <w:t>Узагальнення. Відповіді на запитання і завдання.</w:t>
            </w:r>
          </w:p>
          <w:p w:rsidR="008D4271" w:rsidRDefault="00E56FFB">
            <w:pPr>
              <w:pStyle w:val="TableParagraph"/>
              <w:spacing w:line="270" w:lineRule="atLeast"/>
              <w:ind w:right="442"/>
              <w:rPr>
                <w:sz w:val="24"/>
              </w:rPr>
            </w:pPr>
            <w:r>
              <w:rPr>
                <w:sz w:val="24"/>
              </w:rPr>
              <w:t>Урок-концерт: музичні твори на вибір учителя та учнів.</w:t>
            </w:r>
          </w:p>
        </w:tc>
      </w:tr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5" w:lineRule="exact"/>
              <w:ind w:left="2743" w:right="27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семестр</w:t>
            </w:r>
          </w:p>
        </w:tc>
      </w:tr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2505"/>
              <w:rPr>
                <w:b/>
                <w:sz w:val="24"/>
              </w:rPr>
            </w:pPr>
            <w:r>
              <w:rPr>
                <w:b/>
                <w:sz w:val="24"/>
              </w:rPr>
              <w:t>Тема 15. Мандруємо Європою</w:t>
            </w:r>
          </w:p>
        </w:tc>
      </w:tr>
      <w:tr w:rsidR="008D4271">
        <w:trPr>
          <w:trHeight w:val="2760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0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31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E56FFB">
            <w:pPr>
              <w:pStyle w:val="TableParagraph"/>
              <w:spacing w:before="231"/>
              <w:ind w:left="239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Форми транспорту.</w:t>
            </w:r>
          </w:p>
          <w:p w:rsidR="008D4271" w:rsidRDefault="00E56FFB">
            <w:pPr>
              <w:pStyle w:val="TableParagraph"/>
              <w:ind w:right="346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Ю.Шевчук</w:t>
            </w:r>
            <w:proofErr w:type="spellEnd"/>
            <w:r>
              <w:rPr>
                <w:sz w:val="24"/>
              </w:rPr>
              <w:t xml:space="preserve"> «Прага. Вулиця </w:t>
            </w:r>
            <w:proofErr w:type="spellStart"/>
            <w:r>
              <w:rPr>
                <w:sz w:val="24"/>
              </w:rPr>
              <w:t>Капрова</w:t>
            </w:r>
            <w:proofErr w:type="spellEnd"/>
            <w:r>
              <w:rPr>
                <w:sz w:val="24"/>
              </w:rPr>
              <w:t xml:space="preserve">», </w:t>
            </w:r>
            <w:proofErr w:type="spellStart"/>
            <w:r>
              <w:rPr>
                <w:sz w:val="24"/>
              </w:rPr>
              <w:t>В.Микитенко</w:t>
            </w:r>
            <w:proofErr w:type="spellEnd"/>
          </w:p>
          <w:p w:rsidR="008D4271" w:rsidRDefault="00E56FFB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Фленсбург</w:t>
            </w:r>
            <w:proofErr w:type="spellEnd"/>
            <w:r>
              <w:rPr>
                <w:sz w:val="24"/>
              </w:rPr>
              <w:t>. Німеччина», порцелянова фігурка «Карета Попелюшки».</w:t>
            </w:r>
          </w:p>
          <w:p w:rsidR="008D4271" w:rsidRDefault="00E56FFB">
            <w:pPr>
              <w:pStyle w:val="TableParagraph"/>
              <w:ind w:right="290"/>
              <w:rPr>
                <w:i/>
                <w:sz w:val="24"/>
              </w:rPr>
            </w:pPr>
            <w:r>
              <w:rPr>
                <w:sz w:val="24"/>
              </w:rPr>
              <w:t xml:space="preserve">ХТД: Зображення транспорту на вибір: карети, автомобіля або літака </w:t>
            </w:r>
            <w:r>
              <w:rPr>
                <w:i/>
                <w:sz w:val="24"/>
              </w:rPr>
              <w:t>(воскові олівці,</w:t>
            </w:r>
          </w:p>
          <w:p w:rsidR="008D4271" w:rsidRDefault="00E56FFB">
            <w:pPr>
              <w:pStyle w:val="TableParagraph"/>
              <w:spacing w:before="1"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фломастери).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ind w:right="677"/>
              <w:rPr>
                <w:sz w:val="24"/>
              </w:rPr>
            </w:pPr>
            <w:r>
              <w:rPr>
                <w:sz w:val="24"/>
              </w:rPr>
              <w:t>Ритм. знайомство з нотним записом (нотний стан, скрипковий ключ).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СМ: П. Чайковський. «Старовинна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французька пісня», «Німецька пісенька»,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«Неаполітанська пісенька» з «Дитячого альбому».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М/ф «Дитячий альбом».</w:t>
            </w:r>
          </w:p>
          <w:p w:rsidR="008D4271" w:rsidRDefault="00E56FFB">
            <w:pPr>
              <w:pStyle w:val="TableParagraph"/>
              <w:spacing w:line="270" w:lineRule="atLeast"/>
              <w:ind w:right="4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ХТД: «Букварик» муз. А. </w:t>
            </w:r>
            <w:proofErr w:type="spellStart"/>
            <w:r>
              <w:rPr>
                <w:sz w:val="24"/>
              </w:rPr>
              <w:t>Олєйнікової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 xml:space="preserve">. Л. </w:t>
            </w:r>
            <w:proofErr w:type="spellStart"/>
            <w:r>
              <w:rPr>
                <w:sz w:val="24"/>
              </w:rPr>
              <w:t>Рати</w:t>
            </w:r>
            <w:r>
              <w:rPr>
                <w:sz w:val="24"/>
              </w:rPr>
              <w:t>ч</w:t>
            </w:r>
            <w:proofErr w:type="spellEnd"/>
            <w:r>
              <w:rPr>
                <w:sz w:val="24"/>
              </w:rPr>
              <w:t xml:space="preserve"> – розучування; виконання ритму за записом.</w:t>
            </w:r>
          </w:p>
        </w:tc>
      </w:tr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1641"/>
              <w:rPr>
                <w:b/>
                <w:sz w:val="24"/>
              </w:rPr>
            </w:pPr>
            <w:r>
              <w:rPr>
                <w:b/>
                <w:sz w:val="24"/>
              </w:rPr>
              <w:t>Тема 16. Танцювальні захоплення європейців</w:t>
            </w:r>
          </w:p>
        </w:tc>
      </w:tr>
      <w:tr w:rsidR="008D4271">
        <w:trPr>
          <w:trHeight w:val="2210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0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33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E56FFB">
            <w:pPr>
              <w:pStyle w:val="TableParagraph"/>
              <w:spacing w:before="231"/>
              <w:ind w:left="23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221"/>
              <w:rPr>
                <w:sz w:val="24"/>
              </w:rPr>
            </w:pPr>
            <w:r>
              <w:rPr>
                <w:sz w:val="24"/>
              </w:rPr>
              <w:t xml:space="preserve">Танець, пози і рухи танцівників. СМ: Ф. </w:t>
            </w:r>
            <w:proofErr w:type="spellStart"/>
            <w:r>
              <w:rPr>
                <w:sz w:val="24"/>
              </w:rPr>
              <w:t>Харді</w:t>
            </w:r>
            <w:proofErr w:type="spellEnd"/>
            <w:r>
              <w:rPr>
                <w:sz w:val="24"/>
              </w:rPr>
              <w:t xml:space="preserve"> «Танок голландських дітей»; П. </w:t>
            </w:r>
            <w:proofErr w:type="spellStart"/>
            <w:r>
              <w:rPr>
                <w:sz w:val="24"/>
              </w:rPr>
              <w:t>Шассель</w:t>
            </w:r>
            <w:proofErr w:type="spellEnd"/>
          </w:p>
          <w:p w:rsidR="008D4271" w:rsidRDefault="00E56FFB">
            <w:pPr>
              <w:pStyle w:val="TableParagraph"/>
              <w:ind w:right="802"/>
              <w:rPr>
                <w:i/>
                <w:sz w:val="24"/>
              </w:rPr>
            </w:pPr>
            <w:r>
              <w:rPr>
                <w:sz w:val="24"/>
              </w:rPr>
              <w:t xml:space="preserve">«Фанданго»; «Тарантела». ХТД: Зображення дітей, які весело танцюють </w:t>
            </w:r>
            <w:r>
              <w:rPr>
                <w:i/>
                <w:sz w:val="24"/>
              </w:rPr>
              <w:t>(олівці,</w:t>
            </w:r>
          </w:p>
          <w:p w:rsidR="008D4271" w:rsidRDefault="00E56FFB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фломастери).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Танець, менует, тарантела</w:t>
            </w:r>
          </w:p>
          <w:p w:rsidR="008D4271" w:rsidRDefault="00E56FFB">
            <w:pPr>
              <w:pStyle w:val="TableParagraph"/>
              <w:ind w:right="756"/>
              <w:rPr>
                <w:sz w:val="24"/>
              </w:rPr>
            </w:pPr>
            <w:r>
              <w:rPr>
                <w:sz w:val="24"/>
              </w:rPr>
              <w:t xml:space="preserve">СМ: Ф. Рамо «Менует» (клавесин), Л. Бетховен «Німецький танець», </w:t>
            </w:r>
            <w:proofErr w:type="spellStart"/>
            <w:r>
              <w:rPr>
                <w:sz w:val="24"/>
              </w:rPr>
              <w:t>Дж</w:t>
            </w:r>
            <w:proofErr w:type="spellEnd"/>
            <w:r>
              <w:rPr>
                <w:sz w:val="24"/>
              </w:rPr>
              <w:t>. Россіні «Тарантела».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ХТД: виконання на ДМІ супроводу до німецького танцю; ритмічна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імпровізація. «Букварик» муз.</w:t>
            </w:r>
          </w:p>
          <w:p w:rsidR="008D4271" w:rsidRDefault="00E56FFB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А.Олєйнікової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Л.Ратич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– виконання з</w:t>
            </w:r>
          </w:p>
        </w:tc>
      </w:tr>
    </w:tbl>
    <w:p w:rsidR="008D4271" w:rsidRDefault="008D4271">
      <w:pPr>
        <w:spacing w:line="270" w:lineRule="exact"/>
        <w:rPr>
          <w:sz w:val="24"/>
        </w:rPr>
        <w:sectPr w:rsidR="008D4271">
          <w:pgSz w:w="11910" w:h="16840"/>
          <w:pgMar w:top="840" w:right="580" w:bottom="280" w:left="1020" w:header="708" w:footer="708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00"/>
        <w:gridCol w:w="3781"/>
        <w:gridCol w:w="4501"/>
      </w:tblGrid>
      <w:tr w:rsidR="008D4271">
        <w:trPr>
          <w:trHeight w:val="827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рухами.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М/ф «Красуня і чудовисько»,</w:t>
            </w:r>
          </w:p>
          <w:p w:rsidR="008D4271" w:rsidRDefault="00E56F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«Білосніжка».</w:t>
            </w:r>
          </w:p>
        </w:tc>
      </w:tr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2277"/>
              <w:rPr>
                <w:b/>
                <w:sz w:val="24"/>
              </w:rPr>
            </w:pPr>
            <w:r>
              <w:rPr>
                <w:b/>
                <w:sz w:val="24"/>
              </w:rPr>
              <w:t>Тема 17. Професії в кіномистецтві</w:t>
            </w:r>
          </w:p>
        </w:tc>
      </w:tr>
      <w:tr w:rsidR="008D4271">
        <w:trPr>
          <w:trHeight w:val="1931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0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35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ind w:left="0"/>
            </w:pPr>
          </w:p>
          <w:p w:rsidR="008D4271" w:rsidRDefault="00E56FFB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482"/>
              <w:rPr>
                <w:sz w:val="24"/>
              </w:rPr>
            </w:pPr>
            <w:r>
              <w:rPr>
                <w:sz w:val="24"/>
              </w:rPr>
              <w:t>Художник-мультиплікатор. СМ: Зображення героїв мультфільму «Чіп і Дейл». ХТД: Створення образу персонажа для мультфільму та</w:t>
            </w:r>
          </w:p>
          <w:p w:rsidR="008D4271" w:rsidRDefault="00E56FFB">
            <w:pPr>
              <w:pStyle w:val="TableParagraph"/>
              <w:spacing w:line="270" w:lineRule="atLeast"/>
              <w:ind w:right="318"/>
              <w:rPr>
                <w:i/>
                <w:sz w:val="24"/>
              </w:rPr>
            </w:pPr>
            <w:r>
              <w:rPr>
                <w:sz w:val="24"/>
              </w:rPr>
              <w:t xml:space="preserve">його зображення </w:t>
            </w:r>
            <w:r>
              <w:rPr>
                <w:i/>
                <w:sz w:val="24"/>
              </w:rPr>
              <w:t>(пластилін або олівці, фломастери).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Оркестр, диригент.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М/ф «Фантазія» (фрагменти).</w:t>
            </w:r>
          </w:p>
          <w:p w:rsidR="008D4271" w:rsidRDefault="00E56FFB">
            <w:pPr>
              <w:pStyle w:val="TableParagraph"/>
              <w:ind w:right="619"/>
              <w:rPr>
                <w:sz w:val="24"/>
              </w:rPr>
            </w:pPr>
            <w:r>
              <w:rPr>
                <w:sz w:val="24"/>
              </w:rPr>
              <w:t>СМ: Поль Дюка «Учень чарівника». ХТД: Гра «Диригент», фрагменти мелодій з мультфільмів (на вибір вчителя) - розучування</w:t>
            </w:r>
          </w:p>
        </w:tc>
      </w:tr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5" w:lineRule="exact"/>
              <w:ind w:left="2556"/>
              <w:rPr>
                <w:b/>
                <w:sz w:val="24"/>
              </w:rPr>
            </w:pPr>
            <w:r>
              <w:rPr>
                <w:b/>
                <w:sz w:val="24"/>
              </w:rPr>
              <w:t>Тема 18. Мистецтво і техніка</w:t>
            </w:r>
          </w:p>
        </w:tc>
      </w:tr>
      <w:tr w:rsidR="008D4271">
        <w:trPr>
          <w:trHeight w:val="2484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0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37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spacing w:before="1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1190"/>
              <w:rPr>
                <w:sz w:val="24"/>
              </w:rPr>
            </w:pPr>
            <w:r>
              <w:rPr>
                <w:sz w:val="24"/>
              </w:rPr>
              <w:t>Художник-дизайнер. СМ: Фото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комп’ютера,</w:t>
            </w:r>
          </w:p>
          <w:p w:rsidR="008D4271" w:rsidRDefault="00E56FFB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 xml:space="preserve">мобільного телефона </w:t>
            </w:r>
            <w:r>
              <w:rPr>
                <w:spacing w:val="-4"/>
                <w:sz w:val="24"/>
              </w:rPr>
              <w:t xml:space="preserve">тощо; </w:t>
            </w:r>
            <w:r>
              <w:rPr>
                <w:sz w:val="24"/>
              </w:rPr>
              <w:t>зображення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смайликів</w:t>
            </w:r>
            <w:proofErr w:type="spellEnd"/>
            <w:r>
              <w:rPr>
                <w:sz w:val="24"/>
              </w:rPr>
              <w:t>.</w:t>
            </w:r>
          </w:p>
          <w:p w:rsidR="008D4271" w:rsidRDefault="00E56FFB">
            <w:pPr>
              <w:pStyle w:val="TableParagraph"/>
              <w:spacing w:line="270" w:lineRule="atLeast"/>
              <w:ind w:right="602"/>
              <w:rPr>
                <w:i/>
                <w:sz w:val="24"/>
              </w:rPr>
            </w:pPr>
            <w:r>
              <w:rPr>
                <w:sz w:val="24"/>
              </w:rPr>
              <w:t xml:space="preserve">ХТД: Створення образу українського </w:t>
            </w:r>
            <w:proofErr w:type="spellStart"/>
            <w:r>
              <w:rPr>
                <w:sz w:val="24"/>
              </w:rPr>
              <w:t>смайлика</w:t>
            </w:r>
            <w:proofErr w:type="spellEnd"/>
            <w:r>
              <w:rPr>
                <w:sz w:val="24"/>
              </w:rPr>
              <w:t xml:space="preserve">, зображення його з передачею емоцій </w:t>
            </w:r>
            <w:r>
              <w:rPr>
                <w:i/>
                <w:sz w:val="24"/>
              </w:rPr>
              <w:t>(олівці, фломастери; кольоровий папір).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ind w:right="551"/>
              <w:rPr>
                <w:sz w:val="24"/>
              </w:rPr>
            </w:pPr>
            <w:r>
              <w:rPr>
                <w:sz w:val="24"/>
              </w:rPr>
              <w:t>Електронна музика, синтезатор, ринг тон. Н</w:t>
            </w:r>
            <w:r>
              <w:rPr>
                <w:sz w:val="24"/>
              </w:rPr>
              <w:t>оти в межах І октави.</w:t>
            </w:r>
          </w:p>
          <w:p w:rsidR="008D4271" w:rsidRDefault="00E56FFB">
            <w:pPr>
              <w:pStyle w:val="TableParagraph"/>
              <w:ind w:right="529"/>
              <w:rPr>
                <w:sz w:val="24"/>
              </w:rPr>
            </w:pPr>
            <w:r>
              <w:rPr>
                <w:sz w:val="24"/>
              </w:rPr>
              <w:t xml:space="preserve">СМ: Й.-С. Бах. «Жарт» (соло флейти, </w:t>
            </w:r>
            <w:proofErr w:type="spellStart"/>
            <w:r>
              <w:rPr>
                <w:sz w:val="24"/>
              </w:rPr>
              <w:t>рингтон</w:t>
            </w:r>
            <w:proofErr w:type="spellEnd"/>
            <w:r>
              <w:rPr>
                <w:sz w:val="24"/>
              </w:rPr>
              <w:t>).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М/ф «Чарівна флейта».</w:t>
            </w:r>
          </w:p>
          <w:p w:rsidR="008D4271" w:rsidRDefault="00E56FFB">
            <w:pPr>
              <w:pStyle w:val="TableParagraph"/>
              <w:ind w:right="624"/>
              <w:rPr>
                <w:sz w:val="24"/>
              </w:rPr>
            </w:pPr>
            <w:r>
              <w:rPr>
                <w:sz w:val="24"/>
              </w:rPr>
              <w:t xml:space="preserve">ХТД: «Робот» муз. М. </w:t>
            </w:r>
            <w:proofErr w:type="spellStart"/>
            <w:r>
              <w:rPr>
                <w:sz w:val="24"/>
              </w:rPr>
              <w:t>Ведмедері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 Л. Куліша-Зінькова – розучування.</w:t>
            </w:r>
          </w:p>
        </w:tc>
      </w:tr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2333"/>
              <w:rPr>
                <w:b/>
                <w:sz w:val="24"/>
              </w:rPr>
            </w:pPr>
            <w:r>
              <w:rPr>
                <w:b/>
                <w:sz w:val="24"/>
              </w:rPr>
              <w:t>Тема 19. Світ рослин у мистецтві</w:t>
            </w:r>
          </w:p>
        </w:tc>
      </w:tr>
      <w:tr w:rsidR="008D4271">
        <w:trPr>
          <w:trHeight w:val="2208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39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spacing w:before="10"/>
              <w:ind w:left="0"/>
              <w:rPr>
                <w:sz w:val="21"/>
              </w:rPr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556"/>
              <w:rPr>
                <w:sz w:val="24"/>
              </w:rPr>
            </w:pPr>
            <w:r>
              <w:rPr>
                <w:sz w:val="24"/>
              </w:rPr>
              <w:t xml:space="preserve">Декоративне зображення. СМ: </w:t>
            </w:r>
            <w:proofErr w:type="spellStart"/>
            <w:r>
              <w:rPr>
                <w:sz w:val="24"/>
              </w:rPr>
              <w:t>М.Приймаченко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«Квіти»,</w:t>
            </w:r>
          </w:p>
          <w:p w:rsidR="008D4271" w:rsidRDefault="00E56FFB">
            <w:pPr>
              <w:pStyle w:val="TableParagraph"/>
              <w:ind w:right="116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А.Коттерілл</w:t>
            </w:r>
            <w:proofErr w:type="spellEnd"/>
            <w:r>
              <w:rPr>
                <w:sz w:val="24"/>
              </w:rPr>
              <w:t xml:space="preserve"> «Рожеві тюльпани». ХТД: Створення декоративної квітки </w:t>
            </w:r>
            <w:r>
              <w:rPr>
                <w:i/>
                <w:sz w:val="24"/>
              </w:rPr>
              <w:t>(кольоровий папір).</w:t>
            </w:r>
          </w:p>
          <w:p w:rsidR="008D4271" w:rsidRDefault="00E56FFB">
            <w:pPr>
              <w:pStyle w:val="TableParagraph"/>
              <w:ind w:right="851"/>
              <w:rPr>
                <w:sz w:val="24"/>
              </w:rPr>
            </w:pPr>
            <w:r>
              <w:rPr>
                <w:sz w:val="24"/>
              </w:rPr>
              <w:t>ГР: Створення колективної декоративної композиції</w:t>
            </w:r>
          </w:p>
          <w:p w:rsidR="008D4271" w:rsidRDefault="00E56F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«Квіткова галявина».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ind w:right="327"/>
              <w:rPr>
                <w:sz w:val="24"/>
              </w:rPr>
            </w:pPr>
            <w:r>
              <w:rPr>
                <w:sz w:val="24"/>
              </w:rPr>
              <w:t xml:space="preserve">Музична фраза. Ноти в межах І октави. СМ: А. </w:t>
            </w:r>
            <w:proofErr w:type="spellStart"/>
            <w:r>
              <w:rPr>
                <w:sz w:val="24"/>
              </w:rPr>
              <w:t>Вівальді</w:t>
            </w:r>
            <w:proofErr w:type="spellEnd"/>
            <w:r>
              <w:rPr>
                <w:sz w:val="24"/>
              </w:rPr>
              <w:t xml:space="preserve"> «Весна», у. н. п.</w:t>
            </w:r>
          </w:p>
          <w:p w:rsidR="008D4271" w:rsidRDefault="00E56F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«Стелися барвінку».</w:t>
            </w:r>
          </w:p>
          <w:p w:rsidR="008D4271" w:rsidRDefault="00E56FFB">
            <w:pPr>
              <w:pStyle w:val="TableParagraph"/>
              <w:ind w:right="355"/>
              <w:rPr>
                <w:sz w:val="24"/>
              </w:rPr>
            </w:pPr>
            <w:r>
              <w:rPr>
                <w:sz w:val="24"/>
              </w:rPr>
              <w:t>ХТД: «</w:t>
            </w:r>
            <w:r>
              <w:rPr>
                <w:sz w:val="24"/>
              </w:rPr>
              <w:t xml:space="preserve">Робот» муз. </w:t>
            </w:r>
            <w:proofErr w:type="spellStart"/>
            <w:r>
              <w:rPr>
                <w:sz w:val="24"/>
              </w:rPr>
              <w:t>М.Ведмедері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Л.Куліша</w:t>
            </w:r>
            <w:proofErr w:type="spellEnd"/>
            <w:r>
              <w:rPr>
                <w:sz w:val="24"/>
              </w:rPr>
              <w:t xml:space="preserve">-Зінькова – виконання; </w:t>
            </w:r>
            <w:proofErr w:type="spellStart"/>
            <w:r>
              <w:rPr>
                <w:sz w:val="24"/>
              </w:rPr>
              <w:t>у.н.п</w:t>
            </w:r>
            <w:proofErr w:type="spellEnd"/>
            <w:r>
              <w:rPr>
                <w:sz w:val="24"/>
              </w:rPr>
              <w:t>.- гра «Мак» - розучування, виконання</w:t>
            </w:r>
          </w:p>
        </w:tc>
      </w:tr>
      <w:tr w:rsidR="008D4271">
        <w:trPr>
          <w:trHeight w:val="277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8" w:lineRule="exact"/>
              <w:ind w:left="2330"/>
              <w:rPr>
                <w:b/>
                <w:sz w:val="24"/>
              </w:rPr>
            </w:pPr>
            <w:r>
              <w:rPr>
                <w:b/>
                <w:sz w:val="24"/>
              </w:rPr>
              <w:t>Тема 20. Світ тварин у мистецтві</w:t>
            </w:r>
          </w:p>
        </w:tc>
      </w:tr>
      <w:tr w:rsidR="008D4271">
        <w:trPr>
          <w:trHeight w:val="3036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0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41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E56FFB">
            <w:pPr>
              <w:pStyle w:val="TableParagraph"/>
              <w:spacing w:before="231"/>
              <w:ind w:left="239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672"/>
              <w:rPr>
                <w:sz w:val="24"/>
              </w:rPr>
            </w:pPr>
            <w:r>
              <w:rPr>
                <w:sz w:val="24"/>
              </w:rPr>
              <w:t>Народні майстри. Українські народні іграшки, свистунці.</w:t>
            </w:r>
          </w:p>
          <w:p w:rsidR="008D4271" w:rsidRDefault="00E56FFB">
            <w:pPr>
              <w:pStyle w:val="TableParagraph"/>
              <w:ind w:right="276"/>
              <w:rPr>
                <w:sz w:val="24"/>
              </w:rPr>
            </w:pPr>
            <w:r>
              <w:rPr>
                <w:sz w:val="24"/>
              </w:rPr>
              <w:t>СМ: Фото українських народних іграшок.</w:t>
            </w:r>
          </w:p>
          <w:p w:rsidR="008D4271" w:rsidRDefault="00E56FFB">
            <w:pPr>
              <w:pStyle w:val="TableParagraph"/>
              <w:ind w:right="247"/>
              <w:rPr>
                <w:i/>
                <w:sz w:val="24"/>
              </w:rPr>
            </w:pPr>
            <w:r>
              <w:rPr>
                <w:sz w:val="24"/>
              </w:rPr>
              <w:t xml:space="preserve">ХТД: Ліплення одного з персонажів української народної казки «Лисичка, Котик і Півник» </w:t>
            </w:r>
            <w:r>
              <w:rPr>
                <w:i/>
                <w:sz w:val="24"/>
              </w:rPr>
              <w:t>(пластилін).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Ноти в межах І октави.</w:t>
            </w:r>
          </w:p>
          <w:p w:rsidR="008D4271" w:rsidRDefault="00E56FFB">
            <w:pPr>
              <w:pStyle w:val="TableParagraph"/>
              <w:ind w:right="164"/>
              <w:rPr>
                <w:sz w:val="24"/>
              </w:rPr>
            </w:pPr>
            <w:r>
              <w:rPr>
                <w:sz w:val="24"/>
              </w:rPr>
              <w:t>СМ: К. Стеценко. Опера «Лисичка, Котик і Півник» (фрагменти І дії): Пісня Котика «Ти, мій брате півнику»; Пісня Лисички «Півнику-брат</w:t>
            </w:r>
            <w:r>
              <w:rPr>
                <w:sz w:val="24"/>
              </w:rPr>
              <w:t>ику, ясний соколику»; Пісня Півника «Котику-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братику, несе мене Лиска».</w:t>
            </w:r>
          </w:p>
          <w:p w:rsidR="008D4271" w:rsidRDefault="00E56FFB">
            <w:pPr>
              <w:pStyle w:val="TableParagraph"/>
              <w:ind w:right="1034"/>
              <w:rPr>
                <w:sz w:val="24"/>
              </w:rPr>
            </w:pPr>
            <w:r>
              <w:rPr>
                <w:sz w:val="24"/>
              </w:rPr>
              <w:t>М/ф «Лисичка, Котик і Півник». ХТД: «Зайчик і лисичка» муз.</w:t>
            </w:r>
          </w:p>
          <w:p w:rsidR="008D4271" w:rsidRDefault="00E56FFB">
            <w:pPr>
              <w:pStyle w:val="TableParagraph"/>
              <w:spacing w:before="1" w:line="270" w:lineRule="atLeast"/>
              <w:ind w:right="990"/>
              <w:rPr>
                <w:sz w:val="24"/>
              </w:rPr>
            </w:pPr>
            <w:r>
              <w:rPr>
                <w:sz w:val="24"/>
              </w:rPr>
              <w:t>Я. Степового слова народні – розучування, виконання у ролях.</w:t>
            </w:r>
          </w:p>
        </w:tc>
      </w:tr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2743" w:right="27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21. Краса весни</w:t>
            </w:r>
          </w:p>
        </w:tc>
      </w:tr>
      <w:tr w:rsidR="008D4271">
        <w:trPr>
          <w:trHeight w:val="2207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0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43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ind w:left="0"/>
            </w:pPr>
          </w:p>
          <w:p w:rsidR="008D4271" w:rsidRDefault="00E56FFB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563"/>
              <w:rPr>
                <w:sz w:val="24"/>
              </w:rPr>
            </w:pPr>
            <w:r>
              <w:rPr>
                <w:sz w:val="24"/>
              </w:rPr>
              <w:t>Відтінки кольору. Монотипія. Розміщення зображення на горизонтальному або вертикальному аркуші.</w:t>
            </w:r>
          </w:p>
          <w:p w:rsidR="008D4271" w:rsidRDefault="00E56FFB">
            <w:pPr>
              <w:pStyle w:val="TableParagraph"/>
              <w:ind w:right="560"/>
              <w:rPr>
                <w:sz w:val="24"/>
              </w:rPr>
            </w:pPr>
            <w:r>
              <w:rPr>
                <w:sz w:val="24"/>
              </w:rPr>
              <w:t>СМ: М. Глущенко «Латаття». ХТД: Виконання весняної монотипії з відтінків зеленого</w:t>
            </w:r>
          </w:p>
          <w:p w:rsidR="008D4271" w:rsidRDefault="00E56FFB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sz w:val="24"/>
              </w:rPr>
              <w:t xml:space="preserve">кольору </w:t>
            </w:r>
            <w:r>
              <w:rPr>
                <w:i/>
                <w:sz w:val="24"/>
              </w:rPr>
              <w:t>(гуаш).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Вальс, веснянки,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пісні-</w:t>
            </w:r>
            <w:proofErr w:type="spellStart"/>
            <w:r>
              <w:rPr>
                <w:sz w:val="24"/>
              </w:rPr>
              <w:t>заклички</w:t>
            </w:r>
            <w:proofErr w:type="spellEnd"/>
          </w:p>
          <w:p w:rsidR="008D4271" w:rsidRDefault="00E56FFB">
            <w:pPr>
              <w:pStyle w:val="TableParagraph"/>
              <w:ind w:right="136"/>
              <w:rPr>
                <w:sz w:val="24"/>
              </w:rPr>
            </w:pPr>
            <w:r>
              <w:rPr>
                <w:sz w:val="24"/>
              </w:rPr>
              <w:t>СМ: Й. Штраус. Вальс «Весняні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голоси»; </w:t>
            </w:r>
            <w:proofErr w:type="spellStart"/>
            <w:r>
              <w:rPr>
                <w:sz w:val="24"/>
              </w:rPr>
              <w:t>у.н.п</w:t>
            </w:r>
            <w:proofErr w:type="spellEnd"/>
            <w:r>
              <w:rPr>
                <w:sz w:val="24"/>
              </w:rPr>
              <w:t>. «Вийди, вийди,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сонечко».</w:t>
            </w:r>
          </w:p>
          <w:p w:rsidR="008D4271" w:rsidRDefault="00E56FFB">
            <w:pPr>
              <w:pStyle w:val="TableParagraph"/>
              <w:ind w:right="7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ХТД: вокальна імпровізація (пісні- </w:t>
            </w:r>
            <w:proofErr w:type="spellStart"/>
            <w:r>
              <w:rPr>
                <w:sz w:val="24"/>
              </w:rPr>
              <w:t>заклички</w:t>
            </w:r>
            <w:proofErr w:type="spellEnd"/>
            <w:r>
              <w:rPr>
                <w:sz w:val="24"/>
              </w:rPr>
              <w:t xml:space="preserve">); «Повертайся, ластівко» муз. В. </w:t>
            </w:r>
            <w:proofErr w:type="spellStart"/>
            <w:r>
              <w:rPr>
                <w:sz w:val="24"/>
              </w:rPr>
              <w:t>Верменича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</w:t>
            </w:r>
          </w:p>
          <w:p w:rsidR="008D4271" w:rsidRDefault="00E56FFB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М. Сингаївського – розучування.</w:t>
            </w:r>
          </w:p>
        </w:tc>
      </w:tr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2493"/>
              <w:rPr>
                <w:b/>
                <w:sz w:val="24"/>
              </w:rPr>
            </w:pPr>
            <w:r>
              <w:rPr>
                <w:b/>
                <w:sz w:val="24"/>
              </w:rPr>
              <w:t>Тема 22. Мистецтво і здоров’я</w:t>
            </w:r>
          </w:p>
        </w:tc>
      </w:tr>
      <w:tr w:rsidR="008D4271">
        <w:trPr>
          <w:trHeight w:val="551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0"/>
              <w:ind w:left="0"/>
            </w:pPr>
          </w:p>
          <w:p w:rsidR="008D4271" w:rsidRDefault="00E56FFB">
            <w:pPr>
              <w:pStyle w:val="TableParagraph"/>
              <w:spacing w:line="268" w:lineRule="exact"/>
              <w:ind w:left="239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Теплі кольори.</w:t>
            </w:r>
          </w:p>
          <w:p w:rsidR="008D4271" w:rsidRDefault="00E56F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СМ: Натюрморти з фруктами: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Пісні-ігри, хоровод. Ноти в межах І</w:t>
            </w:r>
          </w:p>
          <w:p w:rsidR="008D4271" w:rsidRDefault="00E56F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октави.</w:t>
            </w:r>
          </w:p>
        </w:tc>
      </w:tr>
    </w:tbl>
    <w:p w:rsidR="008D4271" w:rsidRDefault="008D4271">
      <w:pPr>
        <w:spacing w:line="268" w:lineRule="exact"/>
        <w:rPr>
          <w:sz w:val="24"/>
        </w:rPr>
        <w:sectPr w:rsidR="008D4271">
          <w:pgSz w:w="11910" w:h="16840"/>
          <w:pgMar w:top="840" w:right="580" w:bottom="280" w:left="1020" w:header="708" w:footer="708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00"/>
        <w:gridCol w:w="3781"/>
        <w:gridCol w:w="4501"/>
      </w:tblGrid>
      <w:tr w:rsidR="008D4271">
        <w:trPr>
          <w:trHeight w:val="1380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0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107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О.Коцура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М.Дж.Ленг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К.Вернер</w:t>
            </w:r>
            <w:proofErr w:type="spellEnd"/>
            <w:r>
              <w:rPr>
                <w:sz w:val="24"/>
              </w:rPr>
              <w:t xml:space="preserve">. ХТД: Зображення фруктів і овочів теплих кольорів </w:t>
            </w:r>
            <w:r>
              <w:rPr>
                <w:i/>
                <w:sz w:val="24"/>
              </w:rPr>
              <w:t>(акварель).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ind w:right="346"/>
              <w:rPr>
                <w:sz w:val="24"/>
              </w:rPr>
            </w:pPr>
            <w:r>
              <w:rPr>
                <w:sz w:val="24"/>
              </w:rPr>
              <w:t xml:space="preserve">СМ: М. Скорик Народний танець. ХТД: «Повертайся, ластівко» муз. </w:t>
            </w:r>
            <w:proofErr w:type="spellStart"/>
            <w:r>
              <w:rPr>
                <w:sz w:val="24"/>
              </w:rPr>
              <w:t>В.Верменича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М.Сингаївського</w:t>
            </w:r>
            <w:proofErr w:type="spellEnd"/>
            <w:r>
              <w:rPr>
                <w:sz w:val="24"/>
              </w:rPr>
              <w:t xml:space="preserve"> – виконання; пісня-гра «Труби, Грицю, в</w:t>
            </w:r>
          </w:p>
          <w:p w:rsidR="008D4271" w:rsidRDefault="00E56F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рукавицю» – розучування, гра.</w:t>
            </w:r>
          </w:p>
        </w:tc>
      </w:tr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2649"/>
              <w:rPr>
                <w:b/>
                <w:sz w:val="24"/>
              </w:rPr>
            </w:pPr>
            <w:r>
              <w:rPr>
                <w:b/>
                <w:sz w:val="24"/>
              </w:rPr>
              <w:t>Тема 23. Спорт і мистецтво</w:t>
            </w:r>
          </w:p>
        </w:tc>
      </w:tr>
      <w:tr w:rsidR="008D4271">
        <w:trPr>
          <w:trHeight w:val="1655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0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47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ind w:left="0"/>
            </w:pPr>
          </w:p>
          <w:p w:rsidR="008D4271" w:rsidRDefault="00E56FFB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Форма і декор.</w:t>
            </w:r>
          </w:p>
          <w:p w:rsidR="008D4271" w:rsidRDefault="00E56FFB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>СМ: Х.-</w:t>
            </w:r>
            <w:proofErr w:type="spellStart"/>
            <w:r>
              <w:rPr>
                <w:sz w:val="24"/>
              </w:rPr>
              <w:t>Л.Келер</w:t>
            </w:r>
            <w:proofErr w:type="spellEnd"/>
            <w:r>
              <w:rPr>
                <w:sz w:val="24"/>
              </w:rPr>
              <w:t xml:space="preserve"> «Дівчата», </w:t>
            </w:r>
            <w:proofErr w:type="spellStart"/>
            <w:r>
              <w:rPr>
                <w:sz w:val="24"/>
              </w:rPr>
              <w:t>А.Морган</w:t>
            </w:r>
            <w:proofErr w:type="spellEnd"/>
            <w:r>
              <w:rPr>
                <w:sz w:val="24"/>
              </w:rPr>
              <w:t xml:space="preserve"> «Лижники».</w:t>
            </w:r>
          </w:p>
          <w:p w:rsidR="008D4271" w:rsidRDefault="00E56FFB">
            <w:pPr>
              <w:pStyle w:val="TableParagraph"/>
              <w:spacing w:line="270" w:lineRule="atLeast"/>
              <w:ind w:right="172"/>
              <w:rPr>
                <w:i/>
                <w:sz w:val="24"/>
              </w:rPr>
            </w:pPr>
            <w:r>
              <w:rPr>
                <w:sz w:val="24"/>
              </w:rPr>
              <w:t xml:space="preserve">ХТД: Зображення медалі переможця спортивного змагання </w:t>
            </w:r>
            <w:r>
              <w:rPr>
                <w:i/>
                <w:sz w:val="24"/>
              </w:rPr>
              <w:t>(акварель, олівці, фломастери).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ind w:right="549"/>
              <w:rPr>
                <w:sz w:val="24"/>
              </w:rPr>
            </w:pPr>
            <w:r>
              <w:rPr>
                <w:sz w:val="24"/>
              </w:rPr>
              <w:t xml:space="preserve">Музична мова: динаміка, темп, ритм. СМ: В. </w:t>
            </w:r>
            <w:proofErr w:type="spellStart"/>
            <w:r>
              <w:rPr>
                <w:sz w:val="24"/>
              </w:rPr>
              <w:t>Сильвестров</w:t>
            </w:r>
            <w:proofErr w:type="spellEnd"/>
            <w:r>
              <w:rPr>
                <w:sz w:val="24"/>
              </w:rPr>
              <w:t xml:space="preserve"> Марш.</w:t>
            </w:r>
          </w:p>
          <w:p w:rsidR="008D4271" w:rsidRDefault="00E56FFB">
            <w:pPr>
              <w:pStyle w:val="TableParagraph"/>
              <w:ind w:right="711"/>
              <w:rPr>
                <w:sz w:val="24"/>
              </w:rPr>
            </w:pPr>
            <w:r>
              <w:rPr>
                <w:sz w:val="24"/>
              </w:rPr>
              <w:t xml:space="preserve">ХТД: «Фізкультхвилинка» муз. </w:t>
            </w:r>
            <w:proofErr w:type="spellStart"/>
            <w:r>
              <w:rPr>
                <w:sz w:val="24"/>
              </w:rPr>
              <w:t>В.Дем’янчука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 xml:space="preserve">. Л. </w:t>
            </w:r>
            <w:proofErr w:type="spellStart"/>
            <w:r>
              <w:rPr>
                <w:sz w:val="24"/>
              </w:rPr>
              <w:t>Кондрацької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z w:val="24"/>
              </w:rPr>
              <w:t xml:space="preserve"> розучування; гра на ДМІ.</w:t>
            </w:r>
          </w:p>
          <w:p w:rsidR="008D4271" w:rsidRDefault="00E56F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М/ф «Як козаки у футбол грали».</w:t>
            </w:r>
          </w:p>
        </w:tc>
      </w:tr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2604"/>
              <w:rPr>
                <w:b/>
                <w:sz w:val="24"/>
              </w:rPr>
            </w:pPr>
            <w:r>
              <w:rPr>
                <w:b/>
                <w:sz w:val="24"/>
              </w:rPr>
              <w:t>Тема 24. Великодні писанки</w:t>
            </w:r>
          </w:p>
        </w:tc>
      </w:tr>
      <w:tr w:rsidR="008D4271">
        <w:trPr>
          <w:trHeight w:val="2484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1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49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E56FFB">
            <w:pPr>
              <w:pStyle w:val="TableParagraph"/>
              <w:spacing w:before="230"/>
              <w:ind w:left="239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>Великдень, писанка, візерунки, знаки.</w:t>
            </w:r>
          </w:p>
          <w:p w:rsidR="008D4271" w:rsidRDefault="00E56FFB">
            <w:pPr>
              <w:pStyle w:val="TableParagraph"/>
              <w:ind w:right="391"/>
              <w:rPr>
                <w:sz w:val="24"/>
              </w:rPr>
            </w:pPr>
            <w:r>
              <w:rPr>
                <w:sz w:val="24"/>
              </w:rPr>
              <w:t>СМ: Фото писанок, зображення знаків.</w:t>
            </w:r>
          </w:p>
          <w:p w:rsidR="008D4271" w:rsidRDefault="00E56FFB">
            <w:pPr>
              <w:pStyle w:val="TableParagraph"/>
              <w:ind w:right="205"/>
              <w:rPr>
                <w:i/>
                <w:sz w:val="24"/>
              </w:rPr>
            </w:pPr>
            <w:r>
              <w:rPr>
                <w:sz w:val="24"/>
              </w:rPr>
              <w:t xml:space="preserve">ХТД: Зображення писанки із прадавніми візерунками, знаками </w:t>
            </w:r>
            <w:r>
              <w:rPr>
                <w:i/>
                <w:sz w:val="24"/>
              </w:rPr>
              <w:t>(тонований папір, олівці,</w:t>
            </w:r>
          </w:p>
          <w:p w:rsidR="008D4271" w:rsidRDefault="00E56FFB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фломастери).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ind w:right="257"/>
              <w:rPr>
                <w:sz w:val="24"/>
              </w:rPr>
            </w:pPr>
            <w:r>
              <w:rPr>
                <w:sz w:val="24"/>
              </w:rPr>
              <w:t>Музична мова: мелодія, динаміка, темп, ритм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М/ф «Грицеві писанки».</w:t>
            </w:r>
          </w:p>
          <w:p w:rsidR="008D4271" w:rsidRDefault="00E56FFB">
            <w:pPr>
              <w:pStyle w:val="TableParagraph"/>
              <w:ind w:right="649"/>
              <w:rPr>
                <w:sz w:val="24"/>
              </w:rPr>
            </w:pPr>
            <w:r>
              <w:rPr>
                <w:sz w:val="24"/>
              </w:rPr>
              <w:t xml:space="preserve">СМ: «Писанка» муз. </w:t>
            </w:r>
            <w:proofErr w:type="spellStart"/>
            <w:r>
              <w:rPr>
                <w:sz w:val="24"/>
              </w:rPr>
              <w:t>М.Бурмаки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К.Перелісної</w:t>
            </w:r>
            <w:proofErr w:type="spellEnd"/>
            <w:r>
              <w:rPr>
                <w:sz w:val="24"/>
              </w:rPr>
              <w:t>.</w:t>
            </w:r>
          </w:p>
          <w:p w:rsidR="008D4271" w:rsidRDefault="00E56FFB">
            <w:pPr>
              <w:pStyle w:val="TableParagraph"/>
              <w:spacing w:line="270" w:lineRule="atLeast"/>
              <w:ind w:right="276"/>
              <w:rPr>
                <w:sz w:val="24"/>
              </w:rPr>
            </w:pPr>
            <w:r>
              <w:rPr>
                <w:sz w:val="24"/>
              </w:rPr>
              <w:t xml:space="preserve">ХТД: «Фізкультхвилинка» муз. В. Дем’янчука,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 xml:space="preserve">. Л. </w:t>
            </w:r>
            <w:proofErr w:type="spellStart"/>
            <w:r>
              <w:rPr>
                <w:sz w:val="24"/>
              </w:rPr>
              <w:t>Кондрацької</w:t>
            </w:r>
            <w:proofErr w:type="spellEnd"/>
            <w:r>
              <w:rPr>
                <w:sz w:val="24"/>
              </w:rPr>
              <w:t xml:space="preserve"> – виконання; «Веселкові писанки» муз. і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 В. Качан, О. Качан – розучування.</w:t>
            </w:r>
          </w:p>
        </w:tc>
      </w:tr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2431"/>
              <w:rPr>
                <w:b/>
                <w:sz w:val="24"/>
              </w:rPr>
            </w:pPr>
            <w:r>
              <w:rPr>
                <w:b/>
                <w:sz w:val="24"/>
              </w:rPr>
              <w:t>Тема 25. Герої дитячих книжок</w:t>
            </w:r>
          </w:p>
        </w:tc>
      </w:tr>
      <w:tr w:rsidR="008D4271">
        <w:trPr>
          <w:trHeight w:val="2759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51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E56FFB">
            <w:pPr>
              <w:pStyle w:val="TableParagraph"/>
              <w:spacing w:before="205"/>
              <w:ind w:left="239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Композиція.</w:t>
            </w:r>
          </w:p>
          <w:p w:rsidR="008D4271" w:rsidRDefault="00E56F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СМ: Ілюстрації до казки </w:t>
            </w:r>
            <w:proofErr w:type="spellStart"/>
            <w:r>
              <w:rPr>
                <w:sz w:val="24"/>
              </w:rPr>
              <w:t>Ш.Перро</w:t>
            </w:r>
            <w:proofErr w:type="spellEnd"/>
          </w:p>
          <w:p w:rsidR="008D4271" w:rsidRDefault="00E56F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«Кіт у чоботях».</w:t>
            </w:r>
          </w:p>
          <w:p w:rsidR="008D4271" w:rsidRDefault="00E56FFB">
            <w:pPr>
              <w:pStyle w:val="TableParagraph"/>
              <w:ind w:right="514"/>
              <w:rPr>
                <w:i/>
                <w:sz w:val="24"/>
              </w:rPr>
            </w:pPr>
            <w:r>
              <w:rPr>
                <w:sz w:val="24"/>
              </w:rPr>
              <w:t xml:space="preserve">ХТД: Створення ілюстрації до української казки </w:t>
            </w:r>
            <w:r>
              <w:rPr>
                <w:i/>
                <w:sz w:val="24"/>
              </w:rPr>
              <w:t>(олівці,</w:t>
            </w:r>
          </w:p>
          <w:p w:rsidR="008D4271" w:rsidRDefault="00E56FFB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фломастери).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ГР: Складання намальованих</w:t>
            </w:r>
          </w:p>
          <w:p w:rsidR="008D4271" w:rsidRDefault="00E56FFB">
            <w:pPr>
              <w:pStyle w:val="TableParagraph"/>
              <w:ind w:right="144"/>
              <w:rPr>
                <w:sz w:val="24"/>
              </w:rPr>
            </w:pPr>
            <w:r>
              <w:rPr>
                <w:sz w:val="24"/>
              </w:rPr>
              <w:t>ілюстрацій до певної казки в одну книжку.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Балет.</w:t>
            </w:r>
          </w:p>
          <w:p w:rsidR="008D4271" w:rsidRDefault="00E56FFB">
            <w:pPr>
              <w:pStyle w:val="TableParagraph"/>
              <w:spacing w:before="2" w:line="237" w:lineRule="auto"/>
              <w:ind w:right="618"/>
              <w:rPr>
                <w:sz w:val="24"/>
              </w:rPr>
            </w:pPr>
            <w:r>
              <w:rPr>
                <w:sz w:val="24"/>
              </w:rPr>
              <w:t>СМ: П. Чайковський. Балет «Спляча красуня» (3 дія), фрагменти («Вовк і</w:t>
            </w:r>
          </w:p>
          <w:p w:rsidR="008D4271" w:rsidRDefault="00E56FFB">
            <w:pPr>
              <w:pStyle w:val="TableParagraph"/>
              <w:spacing w:before="1"/>
              <w:ind w:right="211"/>
              <w:rPr>
                <w:sz w:val="24"/>
              </w:rPr>
            </w:pPr>
            <w:r>
              <w:rPr>
                <w:sz w:val="24"/>
              </w:rPr>
              <w:t xml:space="preserve">Червона шапочка»; «Кіт у чоботях і біла кішечка»; «Попелюшка і принц </w:t>
            </w:r>
            <w:proofErr w:type="spellStart"/>
            <w:r>
              <w:rPr>
                <w:sz w:val="24"/>
              </w:rPr>
              <w:t>Фортюне</w:t>
            </w:r>
            <w:proofErr w:type="spellEnd"/>
            <w:r>
              <w:rPr>
                <w:sz w:val="24"/>
              </w:rPr>
              <w:t>»; «Хлопчик-мізинчик, його</w:t>
            </w:r>
          </w:p>
          <w:p w:rsidR="008D4271" w:rsidRDefault="00E56FFB">
            <w:pPr>
              <w:pStyle w:val="TableParagraph"/>
              <w:ind w:right="1954"/>
              <w:rPr>
                <w:sz w:val="24"/>
              </w:rPr>
            </w:pPr>
            <w:r>
              <w:rPr>
                <w:sz w:val="24"/>
              </w:rPr>
              <w:t>брати і Людожер»). М/ф «Спляча красуня».</w:t>
            </w:r>
          </w:p>
          <w:p w:rsidR="008D4271" w:rsidRDefault="00E56FF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ХТД: «Веселкові писанки» муз. і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В.Качан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О.Качан</w:t>
            </w:r>
            <w:proofErr w:type="spellEnd"/>
            <w:r>
              <w:rPr>
                <w:sz w:val="24"/>
              </w:rPr>
              <w:t xml:space="preserve"> – виконання.</w:t>
            </w:r>
          </w:p>
        </w:tc>
      </w:tr>
      <w:tr w:rsidR="008D4271">
        <w:trPr>
          <w:trHeight w:val="278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8" w:lineRule="exact"/>
              <w:ind w:left="2678"/>
              <w:rPr>
                <w:b/>
                <w:sz w:val="24"/>
              </w:rPr>
            </w:pPr>
            <w:r>
              <w:rPr>
                <w:b/>
                <w:sz w:val="24"/>
              </w:rPr>
              <w:t>Тема 26. У родинному колі</w:t>
            </w:r>
          </w:p>
        </w:tc>
      </w:tr>
      <w:tr w:rsidR="008D4271">
        <w:trPr>
          <w:trHeight w:val="2760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0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53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E56FFB">
            <w:pPr>
              <w:pStyle w:val="TableParagraph"/>
              <w:spacing w:before="231"/>
              <w:ind w:left="239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501"/>
              <w:rPr>
                <w:sz w:val="24"/>
              </w:rPr>
            </w:pPr>
            <w:r>
              <w:rPr>
                <w:sz w:val="24"/>
              </w:rPr>
              <w:t>Розміщення зображення вертикально чи горизонтально відповідно до задуму.</w:t>
            </w:r>
          </w:p>
          <w:p w:rsidR="008D4271" w:rsidRDefault="00E56FFB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Д.Мартіашвілі</w:t>
            </w:r>
            <w:proofErr w:type="spellEnd"/>
            <w:r>
              <w:rPr>
                <w:sz w:val="24"/>
              </w:rPr>
              <w:t xml:space="preserve"> «Забудова», </w:t>
            </w:r>
            <w:proofErr w:type="spellStart"/>
            <w:r>
              <w:rPr>
                <w:sz w:val="24"/>
              </w:rPr>
              <w:t>Н.Гусафссон</w:t>
            </w:r>
            <w:proofErr w:type="spellEnd"/>
            <w:r>
              <w:rPr>
                <w:sz w:val="24"/>
              </w:rPr>
              <w:t xml:space="preserve"> «Полуниця», </w:t>
            </w:r>
            <w:proofErr w:type="spellStart"/>
            <w:r>
              <w:rPr>
                <w:sz w:val="24"/>
              </w:rPr>
              <w:t>Г.Назаренко</w:t>
            </w:r>
            <w:proofErr w:type="spellEnd"/>
            <w:r>
              <w:rPr>
                <w:sz w:val="24"/>
              </w:rPr>
              <w:t xml:space="preserve"> «Петриківський розпис».</w:t>
            </w:r>
          </w:p>
          <w:p w:rsidR="008D4271" w:rsidRDefault="00E56FFB">
            <w:pPr>
              <w:pStyle w:val="TableParagraph"/>
              <w:spacing w:line="270" w:lineRule="atLeast"/>
              <w:ind w:right="538"/>
              <w:rPr>
                <w:i/>
                <w:sz w:val="24"/>
              </w:rPr>
            </w:pPr>
            <w:r>
              <w:rPr>
                <w:sz w:val="24"/>
              </w:rPr>
              <w:t xml:space="preserve">ХТД: Зображення будинку, де живе родина </w:t>
            </w:r>
            <w:r>
              <w:rPr>
                <w:i/>
                <w:sz w:val="24"/>
              </w:rPr>
              <w:t>(кольорові або воскові олівці, крейди).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Музичний супровід.</w:t>
            </w:r>
          </w:p>
          <w:p w:rsidR="008D4271" w:rsidRDefault="00E56FFB">
            <w:pPr>
              <w:pStyle w:val="TableParagraph"/>
              <w:ind w:right="156"/>
              <w:rPr>
                <w:sz w:val="24"/>
              </w:rPr>
            </w:pPr>
            <w:r>
              <w:rPr>
                <w:sz w:val="24"/>
              </w:rPr>
              <w:t xml:space="preserve">СМ: Б. Фільц. Бабусина казка. Г. </w:t>
            </w:r>
            <w:proofErr w:type="spellStart"/>
            <w:r>
              <w:rPr>
                <w:sz w:val="24"/>
              </w:rPr>
              <w:t>Сасько</w:t>
            </w:r>
            <w:proofErr w:type="spellEnd"/>
            <w:r>
              <w:rPr>
                <w:sz w:val="24"/>
              </w:rPr>
              <w:t>. Дідусева казка.</w:t>
            </w:r>
          </w:p>
          <w:p w:rsidR="008D4271" w:rsidRDefault="00E56FFB">
            <w:pPr>
              <w:pStyle w:val="TableParagraph"/>
              <w:ind w:right="384"/>
              <w:rPr>
                <w:sz w:val="24"/>
              </w:rPr>
            </w:pPr>
            <w:r>
              <w:rPr>
                <w:sz w:val="24"/>
              </w:rPr>
              <w:t xml:space="preserve">ХТД: «Вишиванка» муз. В. </w:t>
            </w:r>
            <w:proofErr w:type="spellStart"/>
            <w:r>
              <w:rPr>
                <w:sz w:val="24"/>
              </w:rPr>
              <w:t>Верменича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 М. Сингаївського – розучування; вокальна імпровізація.</w:t>
            </w:r>
          </w:p>
        </w:tc>
      </w:tr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2743" w:right="27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27. Ми – українці</w:t>
            </w:r>
          </w:p>
        </w:tc>
      </w:tr>
      <w:tr w:rsidR="008D4271">
        <w:trPr>
          <w:trHeight w:val="2484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0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55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E56FFB">
            <w:pPr>
              <w:pStyle w:val="TableParagraph"/>
              <w:spacing w:before="231"/>
              <w:ind w:left="239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Вишиванка, рушник.</w:t>
            </w:r>
          </w:p>
          <w:p w:rsidR="008D4271" w:rsidRDefault="00E56FFB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М.Приймаченко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Каравай</w:t>
            </w:r>
            <w:proofErr w:type="spellEnd"/>
            <w:r>
              <w:rPr>
                <w:sz w:val="24"/>
              </w:rPr>
              <w:t xml:space="preserve">», </w:t>
            </w:r>
            <w:proofErr w:type="spellStart"/>
            <w:r>
              <w:rPr>
                <w:sz w:val="24"/>
              </w:rPr>
              <w:t>О.Збруцька</w:t>
            </w:r>
            <w:proofErr w:type="spellEnd"/>
            <w:r>
              <w:rPr>
                <w:sz w:val="24"/>
              </w:rPr>
              <w:t xml:space="preserve"> «Світ дитинства», </w:t>
            </w:r>
            <w:proofErr w:type="spellStart"/>
            <w:r>
              <w:rPr>
                <w:sz w:val="24"/>
              </w:rPr>
              <w:t>О.Пашинський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Засвіт</w:t>
            </w:r>
            <w:proofErr w:type="spellEnd"/>
            <w:r>
              <w:rPr>
                <w:sz w:val="24"/>
              </w:rPr>
              <w:t xml:space="preserve"> встали козаченьки», </w:t>
            </w:r>
            <w:proofErr w:type="spellStart"/>
            <w:r>
              <w:rPr>
                <w:sz w:val="24"/>
              </w:rPr>
              <w:t>В.Стаднічук</w:t>
            </w:r>
            <w:proofErr w:type="spellEnd"/>
            <w:r>
              <w:rPr>
                <w:sz w:val="24"/>
              </w:rPr>
              <w:t xml:space="preserve"> «На</w:t>
            </w:r>
          </w:p>
          <w:p w:rsidR="008D4271" w:rsidRDefault="00E56FFB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 xml:space="preserve">Запорізькій Січі», </w:t>
            </w:r>
            <w:proofErr w:type="spellStart"/>
            <w:r>
              <w:rPr>
                <w:sz w:val="24"/>
              </w:rPr>
              <w:t>С.Глущук</w:t>
            </w:r>
            <w:proofErr w:type="spellEnd"/>
            <w:r>
              <w:rPr>
                <w:sz w:val="24"/>
              </w:rPr>
              <w:t xml:space="preserve"> «Іван Голота».</w:t>
            </w:r>
          </w:p>
          <w:p w:rsidR="008D4271" w:rsidRDefault="00E56FFB">
            <w:pPr>
              <w:pStyle w:val="TableParagraph"/>
              <w:spacing w:line="270" w:lineRule="atLeast"/>
              <w:rPr>
                <w:i/>
                <w:sz w:val="24"/>
              </w:rPr>
            </w:pPr>
            <w:r>
              <w:rPr>
                <w:sz w:val="24"/>
              </w:rPr>
              <w:t xml:space="preserve">ХТД: Зображення козака – </w:t>
            </w:r>
            <w:r>
              <w:rPr>
                <w:spacing w:val="-10"/>
                <w:sz w:val="24"/>
              </w:rPr>
              <w:t xml:space="preserve">хороброго </w:t>
            </w:r>
            <w:r>
              <w:rPr>
                <w:spacing w:val="-9"/>
                <w:sz w:val="24"/>
              </w:rPr>
              <w:t xml:space="preserve">воїна </w:t>
            </w:r>
            <w:r>
              <w:rPr>
                <w:i/>
                <w:spacing w:val="-10"/>
                <w:sz w:val="24"/>
              </w:rPr>
              <w:t xml:space="preserve">(матеріали </w:t>
            </w:r>
            <w:r>
              <w:rPr>
                <w:i/>
                <w:spacing w:val="-6"/>
                <w:sz w:val="24"/>
              </w:rPr>
              <w:t xml:space="preserve">на </w:t>
            </w:r>
            <w:r>
              <w:rPr>
                <w:i/>
                <w:spacing w:val="-10"/>
                <w:sz w:val="24"/>
              </w:rPr>
              <w:t>вибір).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Маршова музика (повторення).</w:t>
            </w:r>
          </w:p>
          <w:p w:rsidR="008D4271" w:rsidRDefault="00E56FFB">
            <w:pPr>
              <w:pStyle w:val="TableParagraph"/>
              <w:ind w:right="349"/>
              <w:rPr>
                <w:sz w:val="24"/>
              </w:rPr>
            </w:pPr>
            <w:r>
              <w:rPr>
                <w:sz w:val="24"/>
              </w:rPr>
              <w:t>СМ: Є.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Адамцевич</w:t>
            </w:r>
            <w:proofErr w:type="spellEnd"/>
            <w:r>
              <w:rPr>
                <w:sz w:val="24"/>
              </w:rPr>
              <w:t xml:space="preserve">. Запорізький марш ХТД: інструментальне </w:t>
            </w:r>
            <w:proofErr w:type="spellStart"/>
            <w:r>
              <w:rPr>
                <w:sz w:val="24"/>
              </w:rPr>
              <w:t>імпровізування</w:t>
            </w:r>
            <w:proofErr w:type="spellEnd"/>
            <w:r>
              <w:rPr>
                <w:sz w:val="24"/>
              </w:rPr>
              <w:t>;</w:t>
            </w:r>
          </w:p>
          <w:p w:rsidR="008D4271" w:rsidRDefault="00E56FFB">
            <w:pPr>
              <w:pStyle w:val="TableParagraph"/>
              <w:ind w:right="412"/>
              <w:rPr>
                <w:sz w:val="24"/>
              </w:rPr>
            </w:pPr>
            <w:r>
              <w:rPr>
                <w:sz w:val="24"/>
              </w:rPr>
              <w:t xml:space="preserve">«Вишиванка» муз. В. </w:t>
            </w:r>
            <w:proofErr w:type="spellStart"/>
            <w:r>
              <w:rPr>
                <w:sz w:val="24"/>
              </w:rPr>
              <w:t>Верменича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М.Сингаївського</w:t>
            </w:r>
            <w:proofErr w:type="spellEnd"/>
            <w:r>
              <w:rPr>
                <w:sz w:val="24"/>
              </w:rPr>
              <w:t xml:space="preserve"> – виконання; «Будем козаками» муз. і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 xml:space="preserve">. А. </w:t>
            </w:r>
            <w:proofErr w:type="spellStart"/>
            <w:r>
              <w:rPr>
                <w:sz w:val="24"/>
              </w:rPr>
              <w:t>Загрудного</w:t>
            </w:r>
            <w:proofErr w:type="spellEnd"/>
            <w:r>
              <w:rPr>
                <w:sz w:val="24"/>
              </w:rPr>
              <w:t xml:space="preserve"> - розучування; ритмічна імпровізація М/ф «Слово української дитини».</w:t>
            </w:r>
          </w:p>
        </w:tc>
      </w:tr>
    </w:tbl>
    <w:p w:rsidR="008D4271" w:rsidRDefault="008D4271">
      <w:pPr>
        <w:rPr>
          <w:sz w:val="24"/>
        </w:rPr>
        <w:sectPr w:rsidR="008D4271">
          <w:pgSz w:w="11910" w:h="16840"/>
          <w:pgMar w:top="840" w:right="580" w:bottom="280" w:left="1020" w:header="708" w:footer="708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00"/>
        <w:gridCol w:w="3781"/>
        <w:gridCol w:w="4501"/>
      </w:tblGrid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2743" w:right="27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28. Веселкове диво</w:t>
            </w:r>
          </w:p>
        </w:tc>
      </w:tr>
      <w:tr w:rsidR="008D4271">
        <w:trPr>
          <w:trHeight w:val="2207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0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57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spacing w:before="1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322"/>
              <w:rPr>
                <w:sz w:val="24"/>
              </w:rPr>
            </w:pPr>
            <w:r>
              <w:rPr>
                <w:sz w:val="24"/>
              </w:rPr>
              <w:t xml:space="preserve">Послідовність кольорів веселки. СМ: </w:t>
            </w:r>
            <w:proofErr w:type="spellStart"/>
            <w:r>
              <w:rPr>
                <w:sz w:val="24"/>
              </w:rPr>
              <w:t>О.Збруцька</w:t>
            </w:r>
            <w:proofErr w:type="spellEnd"/>
            <w:r>
              <w:rPr>
                <w:sz w:val="24"/>
              </w:rPr>
              <w:t xml:space="preserve"> «Веселка», </w:t>
            </w:r>
            <w:proofErr w:type="spellStart"/>
            <w:r>
              <w:rPr>
                <w:sz w:val="24"/>
              </w:rPr>
              <w:t>Н.Хелі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Хатчинсон</w:t>
            </w:r>
            <w:proofErr w:type="spellEnd"/>
            <w:r>
              <w:rPr>
                <w:sz w:val="24"/>
              </w:rPr>
              <w:t xml:space="preserve"> «Ферма»,</w:t>
            </w:r>
          </w:p>
          <w:p w:rsidR="008D4271" w:rsidRDefault="00E56FFB">
            <w:pPr>
              <w:pStyle w:val="TableParagraph"/>
              <w:ind w:right="116"/>
              <w:rPr>
                <w:sz w:val="24"/>
              </w:rPr>
            </w:pPr>
            <w:proofErr w:type="spellStart"/>
            <w:r>
              <w:rPr>
                <w:sz w:val="24"/>
              </w:rPr>
              <w:t>Т.Хендерсон</w:t>
            </w:r>
            <w:proofErr w:type="spellEnd"/>
            <w:r>
              <w:rPr>
                <w:sz w:val="24"/>
              </w:rPr>
              <w:t xml:space="preserve"> Сміт «Веселка і затока».</w:t>
            </w:r>
          </w:p>
          <w:p w:rsidR="008D4271" w:rsidRDefault="00E56FFB">
            <w:pPr>
              <w:pStyle w:val="TableParagraph"/>
              <w:rPr>
                <w:i/>
                <w:sz w:val="24"/>
              </w:rPr>
            </w:pPr>
            <w:r>
              <w:rPr>
                <w:sz w:val="24"/>
              </w:rPr>
              <w:t xml:space="preserve">ХТД: Зображення веселки </w:t>
            </w:r>
            <w:r>
              <w:rPr>
                <w:i/>
                <w:sz w:val="24"/>
              </w:rPr>
              <w:t>(на</w:t>
            </w:r>
          </w:p>
          <w:p w:rsidR="008D4271" w:rsidRDefault="00E56FFB">
            <w:pPr>
              <w:pStyle w:val="TableParagraph"/>
              <w:spacing w:line="270" w:lineRule="atLeast"/>
              <w:ind w:right="95"/>
              <w:rPr>
                <w:i/>
                <w:sz w:val="24"/>
              </w:rPr>
            </w:pPr>
            <w:r>
              <w:rPr>
                <w:i/>
                <w:sz w:val="24"/>
              </w:rPr>
              <w:t>вибір: олівці, крейди, фломастери, акварель, гуаш).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Музична мова.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СМ: </w:t>
            </w:r>
            <w:proofErr w:type="spellStart"/>
            <w:r>
              <w:rPr>
                <w:sz w:val="24"/>
              </w:rPr>
              <w:t>А.Куїнджі</w:t>
            </w:r>
            <w:proofErr w:type="spellEnd"/>
            <w:r>
              <w:rPr>
                <w:sz w:val="24"/>
              </w:rPr>
              <w:t xml:space="preserve"> «Веселка», С. Прокоф’єв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«Дощ і веселка».</w:t>
            </w:r>
          </w:p>
          <w:p w:rsidR="008D4271" w:rsidRDefault="00E56FFB">
            <w:pPr>
              <w:pStyle w:val="TableParagraph"/>
              <w:ind w:right="526"/>
              <w:rPr>
                <w:sz w:val="24"/>
              </w:rPr>
            </w:pPr>
            <w:r>
              <w:rPr>
                <w:sz w:val="24"/>
              </w:rPr>
              <w:t xml:space="preserve">ХТД: гра «Музична луна» муз. і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 xml:space="preserve">. М. </w:t>
            </w:r>
            <w:proofErr w:type="spellStart"/>
            <w:r>
              <w:rPr>
                <w:sz w:val="24"/>
              </w:rPr>
              <w:t>Андрєєвої</w:t>
            </w:r>
            <w:proofErr w:type="spellEnd"/>
            <w:r>
              <w:rPr>
                <w:sz w:val="24"/>
              </w:rPr>
              <w:t>; ритмічна імпровізація;</w:t>
            </w:r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«Будем козаками» муз. муз. і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А.Загрудного</w:t>
            </w:r>
            <w:proofErr w:type="spellEnd"/>
            <w:r>
              <w:rPr>
                <w:sz w:val="24"/>
              </w:rPr>
              <w:t xml:space="preserve"> – виконання</w:t>
            </w:r>
          </w:p>
        </w:tc>
      </w:tr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2690"/>
              <w:rPr>
                <w:b/>
                <w:sz w:val="24"/>
              </w:rPr>
            </w:pPr>
            <w:r>
              <w:rPr>
                <w:b/>
                <w:sz w:val="24"/>
              </w:rPr>
              <w:t>Тема 29. Зустрічаймо літо!</w:t>
            </w:r>
          </w:p>
        </w:tc>
      </w:tr>
      <w:tr w:rsidR="008D4271">
        <w:trPr>
          <w:trHeight w:val="1932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0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59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spacing w:before="1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238"/>
              <w:rPr>
                <w:sz w:val="24"/>
              </w:rPr>
            </w:pPr>
            <w:r>
              <w:rPr>
                <w:sz w:val="24"/>
              </w:rPr>
              <w:t>Особливості форми метелика. Основні і похідні, теплі і холодні кольори (повторення).</w:t>
            </w:r>
          </w:p>
          <w:p w:rsidR="008D4271" w:rsidRDefault="00E56FFB">
            <w:pPr>
              <w:pStyle w:val="TableParagraph"/>
              <w:ind w:right="660"/>
              <w:rPr>
                <w:sz w:val="24"/>
              </w:rPr>
            </w:pPr>
            <w:r>
              <w:rPr>
                <w:sz w:val="24"/>
              </w:rPr>
              <w:t xml:space="preserve">СМ: Д. </w:t>
            </w:r>
            <w:proofErr w:type="spellStart"/>
            <w:r>
              <w:rPr>
                <w:sz w:val="24"/>
              </w:rPr>
              <w:t>Галчутт</w:t>
            </w:r>
            <w:proofErr w:type="spellEnd"/>
            <w:r>
              <w:rPr>
                <w:sz w:val="24"/>
              </w:rPr>
              <w:t xml:space="preserve"> «Метелики». ХТД: Зображення</w:t>
            </w:r>
          </w:p>
          <w:p w:rsidR="008D4271" w:rsidRDefault="00E56FFB">
            <w:pPr>
              <w:pStyle w:val="TableParagraph"/>
              <w:spacing w:line="270" w:lineRule="atLeast"/>
              <w:ind w:right="835"/>
              <w:rPr>
                <w:sz w:val="24"/>
              </w:rPr>
            </w:pPr>
            <w:r>
              <w:rPr>
                <w:sz w:val="24"/>
              </w:rPr>
              <w:t>різнокольорового метелика (олівці, фломастери).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ind w:right="338"/>
              <w:rPr>
                <w:sz w:val="24"/>
              </w:rPr>
            </w:pPr>
            <w:r>
              <w:rPr>
                <w:sz w:val="24"/>
              </w:rPr>
              <w:t xml:space="preserve">Ноти в межах І октави (узагальнення). СМ: В. Барвінський «Сонечко», Е. </w:t>
            </w:r>
            <w:proofErr w:type="spellStart"/>
            <w:r>
              <w:rPr>
                <w:sz w:val="24"/>
              </w:rPr>
              <w:t>Гріг</w:t>
            </w:r>
            <w:proofErr w:type="spellEnd"/>
          </w:p>
          <w:p w:rsidR="008D4271" w:rsidRDefault="00E56F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«Мет</w:t>
            </w:r>
            <w:r>
              <w:rPr>
                <w:sz w:val="24"/>
              </w:rPr>
              <w:t>елик».</w:t>
            </w:r>
          </w:p>
          <w:p w:rsidR="008D4271" w:rsidRDefault="00E56FFB">
            <w:pPr>
              <w:pStyle w:val="TableParagraph"/>
              <w:ind w:right="1137"/>
              <w:rPr>
                <w:sz w:val="24"/>
              </w:rPr>
            </w:pPr>
            <w:r>
              <w:rPr>
                <w:sz w:val="24"/>
              </w:rPr>
              <w:t xml:space="preserve">ХТД: «Барви рідної землі» муз. </w:t>
            </w:r>
            <w:proofErr w:type="spellStart"/>
            <w:r>
              <w:rPr>
                <w:sz w:val="24"/>
              </w:rPr>
              <w:t>О.Злотника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О.Вратарьова</w:t>
            </w:r>
            <w:proofErr w:type="spellEnd"/>
            <w:r>
              <w:rPr>
                <w:sz w:val="24"/>
              </w:rPr>
              <w:t xml:space="preserve"> –</w:t>
            </w:r>
          </w:p>
          <w:p w:rsidR="008D4271" w:rsidRDefault="00E56FFB">
            <w:pPr>
              <w:pStyle w:val="TableParagraph"/>
              <w:spacing w:line="270" w:lineRule="atLeast"/>
              <w:ind w:right="570"/>
              <w:rPr>
                <w:sz w:val="24"/>
              </w:rPr>
            </w:pPr>
            <w:r>
              <w:rPr>
                <w:sz w:val="24"/>
              </w:rPr>
              <w:t>розучування; пластична імпровізація (танок «Веселі метелики»)</w:t>
            </w:r>
          </w:p>
        </w:tc>
      </w:tr>
      <w:tr w:rsidR="008D4271">
        <w:trPr>
          <w:trHeight w:val="275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6" w:lineRule="exact"/>
              <w:ind w:left="2719"/>
              <w:rPr>
                <w:b/>
                <w:sz w:val="24"/>
              </w:rPr>
            </w:pPr>
            <w:r>
              <w:rPr>
                <w:b/>
                <w:sz w:val="24"/>
              </w:rPr>
              <w:t>Тема 30. Свято мистецтва</w:t>
            </w:r>
          </w:p>
        </w:tc>
      </w:tr>
      <w:tr w:rsidR="008D4271">
        <w:trPr>
          <w:trHeight w:val="1655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0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61</w:t>
            </w:r>
          </w:p>
          <w:p w:rsidR="008D4271" w:rsidRDefault="008D4271">
            <w:pPr>
              <w:pStyle w:val="TableParagraph"/>
              <w:ind w:left="0"/>
              <w:rPr>
                <w:sz w:val="26"/>
              </w:rPr>
            </w:pPr>
          </w:p>
          <w:p w:rsidR="008D4271" w:rsidRDefault="008D4271">
            <w:pPr>
              <w:pStyle w:val="TableParagraph"/>
              <w:ind w:left="0"/>
            </w:pPr>
          </w:p>
          <w:p w:rsidR="008D4271" w:rsidRDefault="00E56FFB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1047"/>
              <w:rPr>
                <w:sz w:val="24"/>
              </w:rPr>
            </w:pPr>
            <w:r>
              <w:rPr>
                <w:sz w:val="24"/>
              </w:rPr>
              <w:t>Підготовка малюнків для шкільної виставки.</w:t>
            </w:r>
          </w:p>
          <w:p w:rsidR="008D4271" w:rsidRDefault="00E56FFB">
            <w:pPr>
              <w:pStyle w:val="TableParagraph"/>
              <w:ind w:right="365"/>
              <w:rPr>
                <w:sz w:val="24"/>
              </w:rPr>
            </w:pPr>
            <w:r>
              <w:rPr>
                <w:sz w:val="24"/>
              </w:rPr>
              <w:t>СМ: Послідовність оформлення малюнка в рамку.</w:t>
            </w:r>
          </w:p>
          <w:p w:rsidR="008D4271" w:rsidRDefault="00E56FFB">
            <w:pPr>
              <w:pStyle w:val="TableParagraph"/>
              <w:spacing w:line="270" w:lineRule="atLeast"/>
              <w:ind w:right="507"/>
              <w:rPr>
                <w:sz w:val="24"/>
              </w:rPr>
            </w:pPr>
            <w:r>
              <w:rPr>
                <w:sz w:val="24"/>
              </w:rPr>
              <w:t>ХТД: Виготовлення рамок для кращих малюнків.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Підсумковий урок.</w:t>
            </w:r>
          </w:p>
          <w:p w:rsidR="008D4271" w:rsidRDefault="00E56FFB">
            <w:pPr>
              <w:pStyle w:val="TableParagraph"/>
              <w:ind w:right="187"/>
              <w:rPr>
                <w:sz w:val="24"/>
              </w:rPr>
            </w:pPr>
            <w:r>
              <w:rPr>
                <w:sz w:val="24"/>
              </w:rPr>
              <w:t>СМ: слухання музичних творів (на вибір учителя та за бажанням учнів).</w:t>
            </w:r>
          </w:p>
          <w:p w:rsidR="008D4271" w:rsidRDefault="00E56FFB">
            <w:pPr>
              <w:pStyle w:val="TableParagraph"/>
              <w:ind w:right="944"/>
              <w:rPr>
                <w:sz w:val="24"/>
              </w:rPr>
            </w:pPr>
            <w:r>
              <w:rPr>
                <w:sz w:val="24"/>
              </w:rPr>
              <w:t>ХТД: створення програми уроку- концерту.</w:t>
            </w:r>
          </w:p>
        </w:tc>
      </w:tr>
      <w:tr w:rsidR="008D4271">
        <w:trPr>
          <w:trHeight w:val="277"/>
        </w:trPr>
        <w:tc>
          <w:tcPr>
            <w:tcW w:w="72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282" w:type="dxa"/>
            <w:gridSpan w:val="2"/>
          </w:tcPr>
          <w:p w:rsidR="008D4271" w:rsidRDefault="00E56FFB">
            <w:pPr>
              <w:pStyle w:val="TableParagraph"/>
              <w:spacing w:line="258" w:lineRule="exact"/>
              <w:ind w:left="2743" w:right="273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Перевір</w:t>
            </w:r>
            <w:proofErr w:type="spellEnd"/>
            <w:r>
              <w:rPr>
                <w:b/>
                <w:sz w:val="24"/>
              </w:rPr>
              <w:t xml:space="preserve"> себе</w:t>
            </w:r>
          </w:p>
        </w:tc>
      </w:tr>
      <w:tr w:rsidR="008D4271">
        <w:trPr>
          <w:trHeight w:val="1380"/>
        </w:trPr>
        <w:tc>
          <w:tcPr>
            <w:tcW w:w="720" w:type="dxa"/>
          </w:tcPr>
          <w:p w:rsidR="008D4271" w:rsidRDefault="008D4271">
            <w:pPr>
              <w:pStyle w:val="TableParagraph"/>
              <w:spacing w:before="11"/>
              <w:ind w:left="0"/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63</w:t>
            </w:r>
          </w:p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  <w:p w:rsidR="008D4271" w:rsidRDefault="00E56FFB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900" w:type="dxa"/>
          </w:tcPr>
          <w:p w:rsidR="008D4271" w:rsidRDefault="008D42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81" w:type="dxa"/>
          </w:tcPr>
          <w:p w:rsidR="008D4271" w:rsidRDefault="00E56FFB">
            <w:pPr>
              <w:pStyle w:val="TableParagraph"/>
              <w:ind w:right="855"/>
              <w:rPr>
                <w:sz w:val="24"/>
              </w:rPr>
            </w:pPr>
            <w:r>
              <w:rPr>
                <w:sz w:val="24"/>
              </w:rPr>
              <w:t>Узагальнення. Відповіді на запитання і завдання.</w:t>
            </w:r>
          </w:p>
          <w:p w:rsidR="008D4271" w:rsidRDefault="00E56FFB">
            <w:pPr>
              <w:pStyle w:val="TableParagraph"/>
              <w:ind w:right="629"/>
              <w:rPr>
                <w:sz w:val="24"/>
              </w:rPr>
            </w:pPr>
            <w:r>
              <w:rPr>
                <w:sz w:val="24"/>
              </w:rPr>
              <w:t>Підготовка виставки дитячих малюнків.</w:t>
            </w:r>
          </w:p>
        </w:tc>
        <w:tc>
          <w:tcPr>
            <w:tcW w:w="4501" w:type="dxa"/>
          </w:tcPr>
          <w:p w:rsidR="008D4271" w:rsidRDefault="00E56FFB">
            <w:pPr>
              <w:pStyle w:val="TableParagraph"/>
              <w:ind w:right="351"/>
              <w:rPr>
                <w:sz w:val="24"/>
              </w:rPr>
            </w:pPr>
            <w:r>
              <w:rPr>
                <w:sz w:val="24"/>
              </w:rPr>
              <w:t>Узагальнення. Відповіді на запитання і завдання.</w:t>
            </w:r>
          </w:p>
          <w:p w:rsidR="008D4271" w:rsidRDefault="00E56FFB">
            <w:pPr>
              <w:pStyle w:val="TableParagraph"/>
              <w:ind w:right="442"/>
              <w:rPr>
                <w:sz w:val="24"/>
              </w:rPr>
            </w:pPr>
            <w:r>
              <w:rPr>
                <w:sz w:val="24"/>
              </w:rPr>
              <w:t>Урок-концерт: музичні твори на вибір учителя та учнів.</w:t>
            </w:r>
          </w:p>
        </w:tc>
      </w:tr>
    </w:tbl>
    <w:p w:rsidR="008D4271" w:rsidRDefault="008D4271">
      <w:pPr>
        <w:pStyle w:val="a3"/>
        <w:rPr>
          <w:sz w:val="20"/>
        </w:rPr>
      </w:pPr>
    </w:p>
    <w:p w:rsidR="008D4271" w:rsidRDefault="008D4271">
      <w:pPr>
        <w:pStyle w:val="a3"/>
        <w:spacing w:before="1"/>
        <w:rPr>
          <w:sz w:val="19"/>
        </w:rPr>
      </w:pPr>
    </w:p>
    <w:p w:rsidR="008D4271" w:rsidRDefault="00E56FFB">
      <w:pPr>
        <w:pStyle w:val="a3"/>
        <w:spacing w:before="90"/>
        <w:ind w:left="112"/>
      </w:pPr>
      <w:r>
        <w:t>СМ – сприймання мистецтва</w:t>
      </w:r>
    </w:p>
    <w:p w:rsidR="008D4271" w:rsidRDefault="00E56FFB">
      <w:pPr>
        <w:pStyle w:val="a3"/>
        <w:ind w:left="112" w:right="6590"/>
        <w:jc w:val="both"/>
      </w:pPr>
      <w:r>
        <w:t>ХТД – художньо-творча діяльність ДМІ – дитячі музичні інструменти ГР – групова робота</w:t>
      </w:r>
    </w:p>
    <w:sectPr w:rsidR="008D4271">
      <w:pgSz w:w="11910" w:h="16840"/>
      <w:pgMar w:top="840" w:right="580" w:bottom="280" w:left="10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D4271"/>
    <w:rsid w:val="008D4271"/>
    <w:rsid w:val="00E5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39F56B-033D-4725-B53D-715D9FD99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" w:eastAsia="uk"/>
    </w:rPr>
  </w:style>
  <w:style w:type="paragraph" w:styleId="1">
    <w:name w:val="heading 1"/>
    <w:basedOn w:val="a"/>
    <w:uiPriority w:val="1"/>
    <w:qFormat/>
    <w:pPr>
      <w:ind w:left="1058" w:right="1214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9229</Words>
  <Characters>5262</Characters>
  <Application>Microsoft Office Word</Application>
  <DocSecurity>0</DocSecurity>
  <Lines>43</Lines>
  <Paragraphs>28</Paragraphs>
  <ScaleCrop>false</ScaleCrop>
  <Company/>
  <LinksUpToDate>false</LinksUpToDate>
  <CharactersWithSpaces>14463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Календарно-тематичне  планування уроків мистецтва</dc:title>
  <dc:creator>Шкільне життя</dc:creator>
  <cp:lastModifiedBy>Шкільне життя</cp:lastModifiedBy>
  <cp:revision>3</cp:revision>
  <dcterms:created xsi:type="dcterms:W3CDTF">2018-08-25T12:23:00Z</dcterms:created>
  <dcterms:modified xsi:type="dcterms:W3CDTF">2018-08-25T12:24:00Z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2018-08-25T00:00:00Z</vt:filetime>
  </property>
</Properties>
</file>